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7DC884C4" w:rsidR="009D60D5" w:rsidRPr="001B5605" w:rsidRDefault="005A4844"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433FA0">
                  <w:rPr>
                    <w:rFonts w:ascii="MS Gothic" w:eastAsia="MS Gothic" w:hAnsi="MS Gothic" w:cs="Segoe UI Symbol"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2F57F2CD" w:rsidR="00741D2D" w:rsidRPr="001B5605" w:rsidRDefault="003103A2" w:rsidP="00996FEA">
            <w:pPr>
              <w:rPr>
                <w:rFonts w:asciiTheme="minorHAnsi" w:hAnsiTheme="minorHAnsi" w:cs="Arial"/>
                <w:sz w:val="24"/>
              </w:rPr>
            </w:pPr>
            <w:r w:rsidRPr="001A2D34">
              <w:rPr>
                <w:rFonts w:ascii="Calibri" w:hAnsi="Calibri" w:cs="Calibri"/>
                <w:color w:val="000000"/>
                <w:sz w:val="24"/>
                <w:szCs w:val="24"/>
              </w:rPr>
              <w:t>Appui institutionnel opérationnel à l’Agence Nationale d’Aménagement du territoire</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77777777" w:rsidR="00741D2D" w:rsidRPr="001B5605" w:rsidRDefault="00540DA7" w:rsidP="00E953FE">
            <w:pPr>
              <w:rPr>
                <w:rFonts w:asciiTheme="minorHAnsi" w:hAnsiTheme="minorHAnsi" w:cs="Arial"/>
                <w:sz w:val="24"/>
              </w:rPr>
            </w:pPr>
            <w:r w:rsidRPr="001B5605">
              <w:rPr>
                <w:rFonts w:asciiTheme="minorHAnsi" w:hAnsiTheme="minorHAnsi" w:cs="Arial"/>
                <w:i/>
                <w:sz w:val="24"/>
                <w:highlight w:val="yellow"/>
              </w:rPr>
              <w:t>indiquer ici le montant maximal de l’ensemble des prestations</w:t>
            </w:r>
            <w:r w:rsidR="00E953FE" w:rsidRPr="001B5605">
              <w:rPr>
                <w:rFonts w:asciiTheme="minorHAnsi" w:hAnsiTheme="minorHAnsi" w:cs="Arial"/>
                <w:i/>
                <w:sz w:val="24"/>
                <w:highlight w:val="yellow"/>
              </w:rPr>
              <w:t>/fournitures</w:t>
            </w:r>
            <w:r w:rsidRPr="001B5605">
              <w:rPr>
                <w:rFonts w:asciiTheme="minorHAnsi" w:hAnsiTheme="minorHAnsi" w:cs="Arial"/>
                <w:i/>
                <w:sz w:val="24"/>
                <w:highlight w:val="yellow"/>
              </w:rPr>
              <w:t xml:space="preserve"> qui pourront être réalisées</w:t>
            </w:r>
            <w:r w:rsidR="00E953FE" w:rsidRPr="001B5605">
              <w:rPr>
                <w:rFonts w:asciiTheme="minorHAnsi" w:hAnsiTheme="minorHAnsi" w:cs="Arial"/>
                <w:i/>
                <w:sz w:val="24"/>
                <w:highlight w:val="yellow"/>
              </w:rPr>
              <w:t xml:space="preserve">/fournies </w:t>
            </w:r>
            <w:r w:rsidRPr="001B5605">
              <w:rPr>
                <w:rFonts w:asciiTheme="minorHAnsi" w:hAnsiTheme="minorHAnsi" w:cs="Arial"/>
                <w:i/>
                <w:sz w:val="24"/>
                <w:highlight w:val="yellow"/>
              </w:rPr>
              <w:t>au titre du contrat (</w:t>
            </w:r>
            <w:r w:rsidR="00863B49" w:rsidRPr="001B5605">
              <w:rPr>
                <w:rFonts w:asciiTheme="minorHAnsi" w:hAnsiTheme="minorHAnsi" w:cs="Arial"/>
                <w:i/>
                <w:sz w:val="24"/>
                <w:highlight w:val="yellow"/>
              </w:rPr>
              <w:t xml:space="preserve">prix des </w:t>
            </w:r>
            <w:r w:rsidR="00E953FE" w:rsidRPr="001B5605">
              <w:rPr>
                <w:rFonts w:asciiTheme="minorHAnsi" w:hAnsiTheme="minorHAnsi" w:cs="Arial"/>
                <w:i/>
                <w:sz w:val="24"/>
                <w:highlight w:val="yellow"/>
              </w:rPr>
              <w:t xml:space="preserve">postes </w:t>
            </w:r>
            <w:r w:rsidRPr="001B5605">
              <w:rPr>
                <w:rFonts w:asciiTheme="minorHAnsi" w:hAnsiTheme="minorHAnsi" w:cs="Arial"/>
                <w:i/>
                <w:sz w:val="24"/>
                <w:highlight w:val="yellow"/>
              </w:rPr>
              <w:t xml:space="preserve">fermes </w:t>
            </w:r>
            <w:r w:rsidR="00863B49" w:rsidRPr="001B5605">
              <w:rPr>
                <w:rFonts w:asciiTheme="minorHAnsi" w:hAnsiTheme="minorHAnsi" w:cs="Arial"/>
                <w:i/>
                <w:sz w:val="24"/>
                <w:highlight w:val="yellow"/>
              </w:rPr>
              <w:t>+</w:t>
            </w:r>
            <w:r w:rsidRPr="001B5605">
              <w:rPr>
                <w:rFonts w:asciiTheme="minorHAnsi" w:hAnsiTheme="minorHAnsi" w:cs="Arial"/>
                <w:i/>
                <w:sz w:val="24"/>
                <w:highlight w:val="yellow"/>
              </w:rPr>
              <w:t xml:space="preserve"> </w:t>
            </w:r>
            <w:r w:rsidR="00863B49" w:rsidRPr="001B5605">
              <w:rPr>
                <w:rFonts w:asciiTheme="minorHAnsi" w:hAnsiTheme="minorHAnsi" w:cs="Arial"/>
                <w:i/>
                <w:sz w:val="24"/>
                <w:highlight w:val="yellow"/>
              </w:rPr>
              <w:t xml:space="preserve">montant max des postes </w:t>
            </w:r>
            <w:r w:rsidR="00883C5C" w:rsidRPr="001B5605">
              <w:rPr>
                <w:rFonts w:asciiTheme="minorHAnsi" w:hAnsiTheme="minorHAnsi" w:cs="Arial"/>
                <w:i/>
                <w:sz w:val="24"/>
                <w:highlight w:val="yellow"/>
              </w:rPr>
              <w:t>à</w:t>
            </w:r>
            <w:r w:rsidRPr="001B5605">
              <w:rPr>
                <w:rFonts w:asciiTheme="minorHAnsi" w:hAnsiTheme="minorHAnsi" w:cs="Arial"/>
                <w:i/>
                <w:sz w:val="24"/>
                <w:highlight w:val="yellow"/>
              </w:rPr>
              <w:t xml:space="preserve"> bons de commande)</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5D57B9AF" w:rsidR="00554974" w:rsidRPr="003103A2" w:rsidRDefault="00801ECC" w:rsidP="00511F40">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Pr="003103A2">
              <w:rPr>
                <w:rFonts w:asciiTheme="minorHAnsi" w:hAnsiTheme="minorHAnsi" w:cstheme="minorHAnsi"/>
                <w:sz w:val="22"/>
                <w:szCs w:val="22"/>
              </w:rPr>
              <w:t xml:space="preserve">procédure adaptée en application </w:t>
            </w:r>
            <w:r w:rsidR="00554974" w:rsidRPr="003103A2">
              <w:rPr>
                <w:rFonts w:asciiTheme="minorHAnsi" w:hAnsiTheme="minorHAnsi" w:cstheme="minorHAnsi"/>
                <w:sz w:val="22"/>
                <w:szCs w:val="22"/>
              </w:rPr>
              <w:t>des articles L. 2123-1 et R. 2123-1 au R. 2123-7 du CCP</w:t>
            </w:r>
            <w:r w:rsidR="003103A2">
              <w:rPr>
                <w:rFonts w:asciiTheme="minorHAnsi" w:hAnsiTheme="minorHAnsi" w:cstheme="minorHAnsi"/>
                <w:sz w:val="22"/>
                <w:szCs w:val="22"/>
              </w:rPr>
              <w:t>.</w:t>
            </w:r>
          </w:p>
          <w:p w14:paraId="42614EF7" w14:textId="70F50371"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5D692C53" w14:textId="13579F54" w:rsidR="00F144B1"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4579053" w:history="1">
            <w:r w:rsidR="00F144B1" w:rsidRPr="009044E5">
              <w:rPr>
                <w:rStyle w:val="Lienhypertexte"/>
                <w:b/>
                <w:caps/>
                <w:noProof/>
              </w:rPr>
              <w:t>conditions PARTICULIERES – acte d’engagement</w:t>
            </w:r>
            <w:r w:rsidR="00F144B1">
              <w:rPr>
                <w:noProof/>
                <w:webHidden/>
              </w:rPr>
              <w:tab/>
            </w:r>
            <w:r w:rsidR="00F144B1">
              <w:rPr>
                <w:noProof/>
                <w:webHidden/>
              </w:rPr>
              <w:fldChar w:fldCharType="begin"/>
            </w:r>
            <w:r w:rsidR="00F144B1">
              <w:rPr>
                <w:noProof/>
                <w:webHidden/>
              </w:rPr>
              <w:instrText xml:space="preserve"> PAGEREF _Toc234579053 \h </w:instrText>
            </w:r>
            <w:r w:rsidR="00F144B1">
              <w:rPr>
                <w:noProof/>
                <w:webHidden/>
              </w:rPr>
            </w:r>
            <w:r w:rsidR="00F144B1">
              <w:rPr>
                <w:noProof/>
                <w:webHidden/>
              </w:rPr>
              <w:fldChar w:fldCharType="separate"/>
            </w:r>
            <w:r w:rsidR="00F144B1">
              <w:rPr>
                <w:noProof/>
                <w:webHidden/>
              </w:rPr>
              <w:t>4</w:t>
            </w:r>
            <w:r w:rsidR="00F144B1">
              <w:rPr>
                <w:noProof/>
                <w:webHidden/>
              </w:rPr>
              <w:fldChar w:fldCharType="end"/>
            </w:r>
          </w:hyperlink>
        </w:p>
        <w:p w14:paraId="26D6549B" w14:textId="2F70E03B"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54" w:history="1">
            <w:r w:rsidR="00F144B1" w:rsidRPr="009044E5">
              <w:rPr>
                <w:rStyle w:val="Lienhypertexte"/>
                <w:b/>
                <w:caps/>
                <w:noProof/>
              </w:rPr>
              <w:t>ARTICLE 1 :</w:t>
            </w:r>
            <w:r w:rsidR="00F144B1">
              <w:rPr>
                <w:rFonts w:asciiTheme="minorHAnsi" w:eastAsiaTheme="minorEastAsia" w:hAnsiTheme="minorHAnsi" w:cstheme="minorBidi"/>
                <w:noProof/>
                <w:sz w:val="22"/>
                <w:szCs w:val="22"/>
              </w:rPr>
              <w:tab/>
            </w:r>
            <w:r w:rsidR="00F144B1" w:rsidRPr="009044E5">
              <w:rPr>
                <w:rStyle w:val="Lienhypertexte"/>
                <w:b/>
                <w:caps/>
                <w:noProof/>
              </w:rPr>
              <w:t>Objet du contrat</w:t>
            </w:r>
            <w:r w:rsidR="00F144B1">
              <w:rPr>
                <w:noProof/>
                <w:webHidden/>
              </w:rPr>
              <w:tab/>
            </w:r>
            <w:r w:rsidR="00F144B1">
              <w:rPr>
                <w:noProof/>
                <w:webHidden/>
              </w:rPr>
              <w:fldChar w:fldCharType="begin"/>
            </w:r>
            <w:r w:rsidR="00F144B1">
              <w:rPr>
                <w:noProof/>
                <w:webHidden/>
              </w:rPr>
              <w:instrText xml:space="preserve"> PAGEREF _Toc234579054 \h </w:instrText>
            </w:r>
            <w:r w:rsidR="00F144B1">
              <w:rPr>
                <w:noProof/>
                <w:webHidden/>
              </w:rPr>
            </w:r>
            <w:r w:rsidR="00F144B1">
              <w:rPr>
                <w:noProof/>
                <w:webHidden/>
              </w:rPr>
              <w:fldChar w:fldCharType="separate"/>
            </w:r>
            <w:r w:rsidR="00F144B1">
              <w:rPr>
                <w:noProof/>
                <w:webHidden/>
              </w:rPr>
              <w:t>5</w:t>
            </w:r>
            <w:r w:rsidR="00F144B1">
              <w:rPr>
                <w:noProof/>
                <w:webHidden/>
              </w:rPr>
              <w:fldChar w:fldCharType="end"/>
            </w:r>
          </w:hyperlink>
        </w:p>
        <w:p w14:paraId="077879BB" w14:textId="16602032"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55" w:history="1">
            <w:r w:rsidR="00F144B1" w:rsidRPr="009044E5">
              <w:rPr>
                <w:rStyle w:val="Lienhypertexte"/>
                <w:b/>
                <w:caps/>
                <w:noProof/>
              </w:rPr>
              <w:t>ARTICLE 2 :</w:t>
            </w:r>
            <w:r w:rsidR="00F144B1">
              <w:rPr>
                <w:rFonts w:asciiTheme="minorHAnsi" w:eastAsiaTheme="minorEastAsia" w:hAnsiTheme="minorHAnsi" w:cstheme="minorBidi"/>
                <w:noProof/>
                <w:sz w:val="22"/>
                <w:szCs w:val="22"/>
              </w:rPr>
              <w:tab/>
            </w:r>
            <w:r w:rsidR="00F144B1" w:rsidRPr="009044E5">
              <w:rPr>
                <w:rStyle w:val="Lienhypertexte"/>
                <w:b/>
                <w:caps/>
                <w:noProof/>
              </w:rPr>
              <w:t>Documents contractuels</w:t>
            </w:r>
            <w:r w:rsidR="00F144B1">
              <w:rPr>
                <w:noProof/>
                <w:webHidden/>
              </w:rPr>
              <w:tab/>
            </w:r>
            <w:r w:rsidR="00F144B1">
              <w:rPr>
                <w:noProof/>
                <w:webHidden/>
              </w:rPr>
              <w:fldChar w:fldCharType="begin"/>
            </w:r>
            <w:r w:rsidR="00F144B1">
              <w:rPr>
                <w:noProof/>
                <w:webHidden/>
              </w:rPr>
              <w:instrText xml:space="preserve"> PAGEREF _Toc234579055 \h </w:instrText>
            </w:r>
            <w:r w:rsidR="00F144B1">
              <w:rPr>
                <w:noProof/>
                <w:webHidden/>
              </w:rPr>
            </w:r>
            <w:r w:rsidR="00F144B1">
              <w:rPr>
                <w:noProof/>
                <w:webHidden/>
              </w:rPr>
              <w:fldChar w:fldCharType="separate"/>
            </w:r>
            <w:r w:rsidR="00F144B1">
              <w:rPr>
                <w:noProof/>
                <w:webHidden/>
              </w:rPr>
              <w:t>5</w:t>
            </w:r>
            <w:r w:rsidR="00F144B1">
              <w:rPr>
                <w:noProof/>
                <w:webHidden/>
              </w:rPr>
              <w:fldChar w:fldCharType="end"/>
            </w:r>
          </w:hyperlink>
        </w:p>
        <w:p w14:paraId="33E2AFFC" w14:textId="336B0CF2"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56" w:history="1">
            <w:r w:rsidR="00F144B1" w:rsidRPr="009044E5">
              <w:rPr>
                <w:rStyle w:val="Lienhypertexte"/>
                <w:b/>
                <w:caps/>
                <w:noProof/>
              </w:rPr>
              <w:t>ARTICLE 3 :</w:t>
            </w:r>
            <w:r w:rsidR="00F144B1">
              <w:rPr>
                <w:rFonts w:asciiTheme="minorHAnsi" w:eastAsiaTheme="minorEastAsia" w:hAnsiTheme="minorHAnsi" w:cstheme="minorBidi"/>
                <w:noProof/>
                <w:sz w:val="22"/>
                <w:szCs w:val="22"/>
              </w:rPr>
              <w:tab/>
            </w:r>
            <w:r w:rsidR="00F144B1" w:rsidRPr="009044E5">
              <w:rPr>
                <w:rStyle w:val="Lienhypertexte"/>
                <w:b/>
                <w:caps/>
                <w:noProof/>
              </w:rPr>
              <w:t>CaractÉristiques gÉnÉrales du contrat</w:t>
            </w:r>
            <w:r w:rsidR="00F144B1">
              <w:rPr>
                <w:noProof/>
                <w:webHidden/>
              </w:rPr>
              <w:tab/>
            </w:r>
            <w:r w:rsidR="00F144B1">
              <w:rPr>
                <w:noProof/>
                <w:webHidden/>
              </w:rPr>
              <w:fldChar w:fldCharType="begin"/>
            </w:r>
            <w:r w:rsidR="00F144B1">
              <w:rPr>
                <w:noProof/>
                <w:webHidden/>
              </w:rPr>
              <w:instrText xml:space="preserve"> PAGEREF _Toc234579056 \h </w:instrText>
            </w:r>
            <w:r w:rsidR="00F144B1">
              <w:rPr>
                <w:noProof/>
                <w:webHidden/>
              </w:rPr>
            </w:r>
            <w:r w:rsidR="00F144B1">
              <w:rPr>
                <w:noProof/>
                <w:webHidden/>
              </w:rPr>
              <w:fldChar w:fldCharType="separate"/>
            </w:r>
            <w:r w:rsidR="00F144B1">
              <w:rPr>
                <w:noProof/>
                <w:webHidden/>
              </w:rPr>
              <w:t>6</w:t>
            </w:r>
            <w:r w:rsidR="00F144B1">
              <w:rPr>
                <w:noProof/>
                <w:webHidden/>
              </w:rPr>
              <w:fldChar w:fldCharType="end"/>
            </w:r>
          </w:hyperlink>
        </w:p>
        <w:p w14:paraId="1A86211A" w14:textId="6418BDF9" w:rsidR="00F144B1" w:rsidRDefault="005A4844">
          <w:pPr>
            <w:pStyle w:val="TM2"/>
            <w:rPr>
              <w:noProof/>
            </w:rPr>
          </w:pPr>
          <w:hyperlink w:anchor="_Toc234579057" w:history="1">
            <w:r w:rsidR="00F144B1" w:rsidRPr="009044E5">
              <w:rPr>
                <w:rStyle w:val="Lienhypertexte"/>
                <w:noProof/>
              </w:rPr>
              <w:t>Forme du contrat</w:t>
            </w:r>
            <w:r w:rsidR="00F144B1">
              <w:rPr>
                <w:noProof/>
                <w:webHidden/>
              </w:rPr>
              <w:tab/>
            </w:r>
            <w:r w:rsidR="00F144B1">
              <w:rPr>
                <w:noProof/>
                <w:webHidden/>
              </w:rPr>
              <w:fldChar w:fldCharType="begin"/>
            </w:r>
            <w:r w:rsidR="00F144B1">
              <w:rPr>
                <w:noProof/>
                <w:webHidden/>
              </w:rPr>
              <w:instrText xml:space="preserve"> PAGEREF _Toc234579057 \h </w:instrText>
            </w:r>
            <w:r w:rsidR="00F144B1">
              <w:rPr>
                <w:noProof/>
                <w:webHidden/>
              </w:rPr>
            </w:r>
            <w:r w:rsidR="00F144B1">
              <w:rPr>
                <w:noProof/>
                <w:webHidden/>
              </w:rPr>
              <w:fldChar w:fldCharType="separate"/>
            </w:r>
            <w:r w:rsidR="00F144B1">
              <w:rPr>
                <w:noProof/>
                <w:webHidden/>
              </w:rPr>
              <w:t>6</w:t>
            </w:r>
            <w:r w:rsidR="00F144B1">
              <w:rPr>
                <w:noProof/>
                <w:webHidden/>
              </w:rPr>
              <w:fldChar w:fldCharType="end"/>
            </w:r>
          </w:hyperlink>
        </w:p>
        <w:p w14:paraId="26B0B205" w14:textId="42F28E1A" w:rsidR="00F144B1" w:rsidRDefault="005A4844">
          <w:pPr>
            <w:pStyle w:val="TM2"/>
            <w:rPr>
              <w:noProof/>
            </w:rPr>
          </w:pPr>
          <w:hyperlink w:anchor="_Toc234579058" w:history="1">
            <w:r w:rsidR="00F144B1" w:rsidRPr="009044E5">
              <w:rPr>
                <w:rStyle w:val="Lienhypertexte"/>
                <w:noProof/>
              </w:rPr>
              <w:t>Durée du contrat</w:t>
            </w:r>
            <w:r w:rsidR="00F144B1">
              <w:rPr>
                <w:noProof/>
                <w:webHidden/>
              </w:rPr>
              <w:tab/>
            </w:r>
            <w:r w:rsidR="00F144B1">
              <w:rPr>
                <w:noProof/>
                <w:webHidden/>
              </w:rPr>
              <w:fldChar w:fldCharType="begin"/>
            </w:r>
            <w:r w:rsidR="00F144B1">
              <w:rPr>
                <w:noProof/>
                <w:webHidden/>
              </w:rPr>
              <w:instrText xml:space="preserve"> PAGEREF _Toc234579058 \h </w:instrText>
            </w:r>
            <w:r w:rsidR="00F144B1">
              <w:rPr>
                <w:noProof/>
                <w:webHidden/>
              </w:rPr>
            </w:r>
            <w:r w:rsidR="00F144B1">
              <w:rPr>
                <w:noProof/>
                <w:webHidden/>
              </w:rPr>
              <w:fldChar w:fldCharType="separate"/>
            </w:r>
            <w:r w:rsidR="00F144B1">
              <w:rPr>
                <w:noProof/>
                <w:webHidden/>
              </w:rPr>
              <w:t>6</w:t>
            </w:r>
            <w:r w:rsidR="00F144B1">
              <w:rPr>
                <w:noProof/>
                <w:webHidden/>
              </w:rPr>
              <w:fldChar w:fldCharType="end"/>
            </w:r>
          </w:hyperlink>
        </w:p>
        <w:p w14:paraId="63AA3FE8" w14:textId="7B7FBD1D" w:rsidR="00F144B1" w:rsidRDefault="005A4844">
          <w:pPr>
            <w:pStyle w:val="TM2"/>
            <w:rPr>
              <w:noProof/>
            </w:rPr>
          </w:pPr>
          <w:hyperlink w:anchor="_Toc234579059" w:history="1">
            <w:r w:rsidR="00F144B1" w:rsidRPr="009044E5">
              <w:rPr>
                <w:rStyle w:val="Lienhypertexte"/>
                <w:noProof/>
              </w:rPr>
              <w:t>Déclenchement et délai d’exécution des prestations</w:t>
            </w:r>
            <w:r w:rsidR="00F144B1">
              <w:rPr>
                <w:noProof/>
                <w:webHidden/>
              </w:rPr>
              <w:tab/>
            </w:r>
            <w:r w:rsidR="00F144B1">
              <w:rPr>
                <w:noProof/>
                <w:webHidden/>
              </w:rPr>
              <w:fldChar w:fldCharType="begin"/>
            </w:r>
            <w:r w:rsidR="00F144B1">
              <w:rPr>
                <w:noProof/>
                <w:webHidden/>
              </w:rPr>
              <w:instrText xml:space="preserve"> PAGEREF _Toc234579059 \h </w:instrText>
            </w:r>
            <w:r w:rsidR="00F144B1">
              <w:rPr>
                <w:noProof/>
                <w:webHidden/>
              </w:rPr>
            </w:r>
            <w:r w:rsidR="00F144B1">
              <w:rPr>
                <w:noProof/>
                <w:webHidden/>
              </w:rPr>
              <w:fldChar w:fldCharType="separate"/>
            </w:r>
            <w:r w:rsidR="00F144B1">
              <w:rPr>
                <w:noProof/>
                <w:webHidden/>
              </w:rPr>
              <w:t>6</w:t>
            </w:r>
            <w:r w:rsidR="00F144B1">
              <w:rPr>
                <w:noProof/>
                <w:webHidden/>
              </w:rPr>
              <w:fldChar w:fldCharType="end"/>
            </w:r>
          </w:hyperlink>
        </w:p>
        <w:p w14:paraId="15629C2C" w14:textId="36CDE120" w:rsidR="00F144B1" w:rsidRDefault="005A4844">
          <w:pPr>
            <w:pStyle w:val="TM2"/>
            <w:rPr>
              <w:noProof/>
            </w:rPr>
          </w:pPr>
          <w:hyperlink w:anchor="_Toc234579060" w:history="1">
            <w:r w:rsidR="00F144B1" w:rsidRPr="009044E5">
              <w:rPr>
                <w:rStyle w:val="Lienhypertexte"/>
                <w:noProof/>
              </w:rPr>
              <w:t>Modalités de passation des bons de commande</w:t>
            </w:r>
            <w:r w:rsidR="00F144B1">
              <w:rPr>
                <w:noProof/>
                <w:webHidden/>
              </w:rPr>
              <w:tab/>
            </w:r>
            <w:r w:rsidR="00F144B1">
              <w:rPr>
                <w:noProof/>
                <w:webHidden/>
              </w:rPr>
              <w:fldChar w:fldCharType="begin"/>
            </w:r>
            <w:r w:rsidR="00F144B1">
              <w:rPr>
                <w:noProof/>
                <w:webHidden/>
              </w:rPr>
              <w:instrText xml:space="preserve"> PAGEREF _Toc234579060 \h </w:instrText>
            </w:r>
            <w:r w:rsidR="00F144B1">
              <w:rPr>
                <w:noProof/>
                <w:webHidden/>
              </w:rPr>
            </w:r>
            <w:r w:rsidR="00F144B1">
              <w:rPr>
                <w:noProof/>
                <w:webHidden/>
              </w:rPr>
              <w:fldChar w:fldCharType="separate"/>
            </w:r>
            <w:r w:rsidR="00F144B1">
              <w:rPr>
                <w:noProof/>
                <w:webHidden/>
              </w:rPr>
              <w:t>6</w:t>
            </w:r>
            <w:r w:rsidR="00F144B1">
              <w:rPr>
                <w:noProof/>
                <w:webHidden/>
              </w:rPr>
              <w:fldChar w:fldCharType="end"/>
            </w:r>
          </w:hyperlink>
        </w:p>
        <w:p w14:paraId="030E0540" w14:textId="0EDD9225"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61" w:history="1">
            <w:r w:rsidR="00F144B1" w:rsidRPr="009044E5">
              <w:rPr>
                <w:rStyle w:val="Lienhypertexte"/>
                <w:b/>
                <w:caps/>
                <w:noProof/>
              </w:rPr>
              <w:t>ARTICLE 4 :</w:t>
            </w:r>
            <w:r w:rsidR="00F144B1">
              <w:rPr>
                <w:rFonts w:asciiTheme="minorHAnsi" w:eastAsiaTheme="minorEastAsia" w:hAnsiTheme="minorHAnsi" w:cstheme="minorBidi"/>
                <w:noProof/>
                <w:sz w:val="22"/>
                <w:szCs w:val="22"/>
              </w:rPr>
              <w:tab/>
            </w:r>
            <w:r w:rsidR="00F144B1" w:rsidRPr="009044E5">
              <w:rPr>
                <w:rStyle w:val="Lienhypertexte"/>
                <w:b/>
                <w:caps/>
                <w:noProof/>
              </w:rPr>
              <w:t>Dispositions financiÈres</w:t>
            </w:r>
            <w:r w:rsidR="00F144B1">
              <w:rPr>
                <w:noProof/>
                <w:webHidden/>
              </w:rPr>
              <w:tab/>
            </w:r>
            <w:r w:rsidR="00F144B1">
              <w:rPr>
                <w:noProof/>
                <w:webHidden/>
              </w:rPr>
              <w:fldChar w:fldCharType="begin"/>
            </w:r>
            <w:r w:rsidR="00F144B1">
              <w:rPr>
                <w:noProof/>
                <w:webHidden/>
              </w:rPr>
              <w:instrText xml:space="preserve"> PAGEREF _Toc234579061 \h </w:instrText>
            </w:r>
            <w:r w:rsidR="00F144B1">
              <w:rPr>
                <w:noProof/>
                <w:webHidden/>
              </w:rPr>
            </w:r>
            <w:r w:rsidR="00F144B1">
              <w:rPr>
                <w:noProof/>
                <w:webHidden/>
              </w:rPr>
              <w:fldChar w:fldCharType="separate"/>
            </w:r>
            <w:r w:rsidR="00F144B1">
              <w:rPr>
                <w:noProof/>
                <w:webHidden/>
              </w:rPr>
              <w:t>6</w:t>
            </w:r>
            <w:r w:rsidR="00F144B1">
              <w:rPr>
                <w:noProof/>
                <w:webHidden/>
              </w:rPr>
              <w:fldChar w:fldCharType="end"/>
            </w:r>
          </w:hyperlink>
        </w:p>
        <w:p w14:paraId="4BEC23BE" w14:textId="13E17C3B" w:rsidR="00F144B1" w:rsidRDefault="005A4844">
          <w:pPr>
            <w:pStyle w:val="TM2"/>
            <w:rPr>
              <w:noProof/>
            </w:rPr>
          </w:pPr>
          <w:hyperlink w:anchor="_Toc234579062" w:history="1">
            <w:r w:rsidR="00F144B1" w:rsidRPr="009044E5">
              <w:rPr>
                <w:rStyle w:val="Lienhypertexte"/>
                <w:noProof/>
              </w:rPr>
              <w:t>Montant du contrat</w:t>
            </w:r>
            <w:r w:rsidR="00F144B1">
              <w:rPr>
                <w:noProof/>
                <w:webHidden/>
              </w:rPr>
              <w:tab/>
            </w:r>
            <w:r w:rsidR="00F144B1">
              <w:rPr>
                <w:noProof/>
                <w:webHidden/>
              </w:rPr>
              <w:fldChar w:fldCharType="begin"/>
            </w:r>
            <w:r w:rsidR="00F144B1">
              <w:rPr>
                <w:noProof/>
                <w:webHidden/>
              </w:rPr>
              <w:instrText xml:space="preserve"> PAGEREF _Toc234579062 \h </w:instrText>
            </w:r>
            <w:r w:rsidR="00F144B1">
              <w:rPr>
                <w:noProof/>
                <w:webHidden/>
              </w:rPr>
            </w:r>
            <w:r w:rsidR="00F144B1">
              <w:rPr>
                <w:noProof/>
                <w:webHidden/>
              </w:rPr>
              <w:fldChar w:fldCharType="separate"/>
            </w:r>
            <w:r w:rsidR="00F144B1">
              <w:rPr>
                <w:noProof/>
                <w:webHidden/>
              </w:rPr>
              <w:t>6</w:t>
            </w:r>
            <w:r w:rsidR="00F144B1">
              <w:rPr>
                <w:noProof/>
                <w:webHidden/>
              </w:rPr>
              <w:fldChar w:fldCharType="end"/>
            </w:r>
          </w:hyperlink>
        </w:p>
        <w:p w14:paraId="3D241268" w14:textId="1BD90DD1" w:rsidR="00F144B1" w:rsidRDefault="005A4844">
          <w:pPr>
            <w:pStyle w:val="TM2"/>
            <w:rPr>
              <w:noProof/>
            </w:rPr>
          </w:pPr>
          <w:hyperlink w:anchor="_Toc234579063" w:history="1">
            <w:r w:rsidR="00F144B1" w:rsidRPr="009044E5">
              <w:rPr>
                <w:rStyle w:val="Lienhypertexte"/>
                <w:noProof/>
              </w:rPr>
              <w:t>Forme des prix</w:t>
            </w:r>
            <w:r w:rsidR="00F144B1">
              <w:rPr>
                <w:noProof/>
                <w:webHidden/>
              </w:rPr>
              <w:tab/>
            </w:r>
            <w:r w:rsidR="00F144B1">
              <w:rPr>
                <w:noProof/>
                <w:webHidden/>
              </w:rPr>
              <w:fldChar w:fldCharType="begin"/>
            </w:r>
            <w:r w:rsidR="00F144B1">
              <w:rPr>
                <w:noProof/>
                <w:webHidden/>
              </w:rPr>
              <w:instrText xml:space="preserve"> PAGEREF _Toc234579063 \h </w:instrText>
            </w:r>
            <w:r w:rsidR="00F144B1">
              <w:rPr>
                <w:noProof/>
                <w:webHidden/>
              </w:rPr>
            </w:r>
            <w:r w:rsidR="00F144B1">
              <w:rPr>
                <w:noProof/>
                <w:webHidden/>
              </w:rPr>
              <w:fldChar w:fldCharType="separate"/>
            </w:r>
            <w:r w:rsidR="00F144B1">
              <w:rPr>
                <w:noProof/>
                <w:webHidden/>
              </w:rPr>
              <w:t>7</w:t>
            </w:r>
            <w:r w:rsidR="00F144B1">
              <w:rPr>
                <w:noProof/>
                <w:webHidden/>
              </w:rPr>
              <w:fldChar w:fldCharType="end"/>
            </w:r>
          </w:hyperlink>
        </w:p>
        <w:p w14:paraId="2BE2FD38" w14:textId="3338FF13" w:rsidR="00F144B1" w:rsidRDefault="005A4844">
          <w:pPr>
            <w:pStyle w:val="TM2"/>
            <w:rPr>
              <w:noProof/>
            </w:rPr>
          </w:pPr>
          <w:hyperlink w:anchor="_Toc234579064" w:history="1">
            <w:r w:rsidR="00F144B1" w:rsidRPr="009044E5">
              <w:rPr>
                <w:rStyle w:val="Lienhypertexte"/>
                <w:noProof/>
              </w:rPr>
              <w:t>Avance</w:t>
            </w:r>
            <w:r w:rsidR="00F144B1">
              <w:rPr>
                <w:noProof/>
                <w:webHidden/>
              </w:rPr>
              <w:tab/>
            </w:r>
            <w:r w:rsidR="00F144B1">
              <w:rPr>
                <w:noProof/>
                <w:webHidden/>
              </w:rPr>
              <w:fldChar w:fldCharType="begin"/>
            </w:r>
            <w:r w:rsidR="00F144B1">
              <w:rPr>
                <w:noProof/>
                <w:webHidden/>
              </w:rPr>
              <w:instrText xml:space="preserve"> PAGEREF _Toc234579064 \h </w:instrText>
            </w:r>
            <w:r w:rsidR="00F144B1">
              <w:rPr>
                <w:noProof/>
                <w:webHidden/>
              </w:rPr>
            </w:r>
            <w:r w:rsidR="00F144B1">
              <w:rPr>
                <w:noProof/>
                <w:webHidden/>
              </w:rPr>
              <w:fldChar w:fldCharType="separate"/>
            </w:r>
            <w:r w:rsidR="00F144B1">
              <w:rPr>
                <w:noProof/>
                <w:webHidden/>
              </w:rPr>
              <w:t>7</w:t>
            </w:r>
            <w:r w:rsidR="00F144B1">
              <w:rPr>
                <w:noProof/>
                <w:webHidden/>
              </w:rPr>
              <w:fldChar w:fldCharType="end"/>
            </w:r>
          </w:hyperlink>
        </w:p>
        <w:p w14:paraId="3E19143A" w14:textId="54281496" w:rsidR="00F144B1" w:rsidRDefault="005A4844">
          <w:pPr>
            <w:pStyle w:val="TM2"/>
            <w:rPr>
              <w:noProof/>
            </w:rPr>
          </w:pPr>
          <w:hyperlink w:anchor="_Toc234579065" w:history="1">
            <w:r w:rsidR="00F144B1" w:rsidRPr="009044E5">
              <w:rPr>
                <w:rStyle w:val="Lienhypertexte"/>
                <w:noProof/>
              </w:rPr>
              <w:t>Modalités de paiement</w:t>
            </w:r>
            <w:r w:rsidR="00F144B1">
              <w:rPr>
                <w:noProof/>
                <w:webHidden/>
              </w:rPr>
              <w:tab/>
            </w:r>
            <w:r w:rsidR="00F144B1">
              <w:rPr>
                <w:noProof/>
                <w:webHidden/>
              </w:rPr>
              <w:fldChar w:fldCharType="begin"/>
            </w:r>
            <w:r w:rsidR="00F144B1">
              <w:rPr>
                <w:noProof/>
                <w:webHidden/>
              </w:rPr>
              <w:instrText xml:space="preserve"> PAGEREF _Toc234579065 \h </w:instrText>
            </w:r>
            <w:r w:rsidR="00F144B1">
              <w:rPr>
                <w:noProof/>
                <w:webHidden/>
              </w:rPr>
            </w:r>
            <w:r w:rsidR="00F144B1">
              <w:rPr>
                <w:noProof/>
                <w:webHidden/>
              </w:rPr>
              <w:fldChar w:fldCharType="separate"/>
            </w:r>
            <w:r w:rsidR="00F144B1">
              <w:rPr>
                <w:noProof/>
                <w:webHidden/>
              </w:rPr>
              <w:t>7</w:t>
            </w:r>
            <w:r w:rsidR="00F144B1">
              <w:rPr>
                <w:noProof/>
                <w:webHidden/>
              </w:rPr>
              <w:fldChar w:fldCharType="end"/>
            </w:r>
          </w:hyperlink>
        </w:p>
        <w:p w14:paraId="6329C877" w14:textId="626D50C2" w:rsidR="00F144B1" w:rsidRDefault="005A4844">
          <w:pPr>
            <w:pStyle w:val="TM2"/>
            <w:rPr>
              <w:noProof/>
            </w:rPr>
          </w:pPr>
          <w:hyperlink w:anchor="_Toc234579066" w:history="1">
            <w:r w:rsidR="00F144B1" w:rsidRPr="009044E5">
              <w:rPr>
                <w:rStyle w:val="Lienhypertexte"/>
                <w:noProof/>
              </w:rPr>
              <w:t>Délais de paiement et intérêts moratoires</w:t>
            </w:r>
            <w:r w:rsidR="00F144B1">
              <w:rPr>
                <w:noProof/>
                <w:webHidden/>
              </w:rPr>
              <w:tab/>
            </w:r>
            <w:r w:rsidR="00F144B1">
              <w:rPr>
                <w:noProof/>
                <w:webHidden/>
              </w:rPr>
              <w:fldChar w:fldCharType="begin"/>
            </w:r>
            <w:r w:rsidR="00F144B1">
              <w:rPr>
                <w:noProof/>
                <w:webHidden/>
              </w:rPr>
              <w:instrText xml:space="preserve"> PAGEREF _Toc234579066 \h </w:instrText>
            </w:r>
            <w:r w:rsidR="00F144B1">
              <w:rPr>
                <w:noProof/>
                <w:webHidden/>
              </w:rPr>
            </w:r>
            <w:r w:rsidR="00F144B1">
              <w:rPr>
                <w:noProof/>
                <w:webHidden/>
              </w:rPr>
              <w:fldChar w:fldCharType="separate"/>
            </w:r>
            <w:r w:rsidR="00F144B1">
              <w:rPr>
                <w:noProof/>
                <w:webHidden/>
              </w:rPr>
              <w:t>7</w:t>
            </w:r>
            <w:r w:rsidR="00F144B1">
              <w:rPr>
                <w:noProof/>
                <w:webHidden/>
              </w:rPr>
              <w:fldChar w:fldCharType="end"/>
            </w:r>
          </w:hyperlink>
        </w:p>
        <w:p w14:paraId="54FC5D70" w14:textId="3EDAA83D" w:rsidR="00F144B1" w:rsidRDefault="005A4844">
          <w:pPr>
            <w:pStyle w:val="TM2"/>
            <w:rPr>
              <w:noProof/>
            </w:rPr>
          </w:pPr>
          <w:hyperlink w:anchor="_Toc234579067" w:history="1">
            <w:r w:rsidR="00F144B1" w:rsidRPr="009044E5">
              <w:rPr>
                <w:rStyle w:val="Lienhypertexte"/>
                <w:noProof/>
              </w:rPr>
              <w:t>Présentation des demandes de paiement</w:t>
            </w:r>
            <w:r w:rsidR="00F144B1">
              <w:rPr>
                <w:noProof/>
                <w:webHidden/>
              </w:rPr>
              <w:tab/>
            </w:r>
            <w:r w:rsidR="00F144B1">
              <w:rPr>
                <w:noProof/>
                <w:webHidden/>
              </w:rPr>
              <w:fldChar w:fldCharType="begin"/>
            </w:r>
            <w:r w:rsidR="00F144B1">
              <w:rPr>
                <w:noProof/>
                <w:webHidden/>
              </w:rPr>
              <w:instrText xml:space="preserve"> PAGEREF _Toc234579067 \h </w:instrText>
            </w:r>
            <w:r w:rsidR="00F144B1">
              <w:rPr>
                <w:noProof/>
                <w:webHidden/>
              </w:rPr>
            </w:r>
            <w:r w:rsidR="00F144B1">
              <w:rPr>
                <w:noProof/>
                <w:webHidden/>
              </w:rPr>
              <w:fldChar w:fldCharType="separate"/>
            </w:r>
            <w:r w:rsidR="00F144B1">
              <w:rPr>
                <w:noProof/>
                <w:webHidden/>
              </w:rPr>
              <w:t>8</w:t>
            </w:r>
            <w:r w:rsidR="00F144B1">
              <w:rPr>
                <w:noProof/>
                <w:webHidden/>
              </w:rPr>
              <w:fldChar w:fldCharType="end"/>
            </w:r>
          </w:hyperlink>
        </w:p>
        <w:p w14:paraId="70997437" w14:textId="23B195AC" w:rsidR="00F144B1" w:rsidRDefault="005A4844">
          <w:pPr>
            <w:pStyle w:val="TM2"/>
            <w:rPr>
              <w:noProof/>
            </w:rPr>
          </w:pPr>
          <w:hyperlink w:anchor="_Toc234579068" w:history="1">
            <w:r w:rsidR="00F144B1" w:rsidRPr="009044E5">
              <w:rPr>
                <w:rStyle w:val="Lienhypertexte"/>
                <w:noProof/>
              </w:rPr>
              <w:t>Virement bancaire</w:t>
            </w:r>
            <w:r w:rsidR="00F144B1">
              <w:rPr>
                <w:noProof/>
                <w:webHidden/>
              </w:rPr>
              <w:tab/>
            </w:r>
            <w:r w:rsidR="00F144B1">
              <w:rPr>
                <w:noProof/>
                <w:webHidden/>
              </w:rPr>
              <w:fldChar w:fldCharType="begin"/>
            </w:r>
            <w:r w:rsidR="00F144B1">
              <w:rPr>
                <w:noProof/>
                <w:webHidden/>
              </w:rPr>
              <w:instrText xml:space="preserve"> PAGEREF _Toc234579068 \h </w:instrText>
            </w:r>
            <w:r w:rsidR="00F144B1">
              <w:rPr>
                <w:noProof/>
                <w:webHidden/>
              </w:rPr>
            </w:r>
            <w:r w:rsidR="00F144B1">
              <w:rPr>
                <w:noProof/>
                <w:webHidden/>
              </w:rPr>
              <w:fldChar w:fldCharType="separate"/>
            </w:r>
            <w:r w:rsidR="00F144B1">
              <w:rPr>
                <w:noProof/>
                <w:webHidden/>
              </w:rPr>
              <w:t>9</w:t>
            </w:r>
            <w:r w:rsidR="00F144B1">
              <w:rPr>
                <w:noProof/>
                <w:webHidden/>
              </w:rPr>
              <w:fldChar w:fldCharType="end"/>
            </w:r>
          </w:hyperlink>
        </w:p>
        <w:p w14:paraId="4A0C5CB6" w14:textId="35C58397" w:rsidR="00F144B1" w:rsidRDefault="005A4844">
          <w:pPr>
            <w:pStyle w:val="TM2"/>
            <w:rPr>
              <w:noProof/>
            </w:rPr>
          </w:pPr>
          <w:hyperlink w:anchor="_Toc234579069" w:history="1">
            <w:r w:rsidR="00F144B1" w:rsidRPr="009044E5">
              <w:rPr>
                <w:rStyle w:val="Lienhypertexte"/>
                <w:noProof/>
              </w:rPr>
              <w:t>Taxe sur la valeur ajoutée</w:t>
            </w:r>
            <w:r w:rsidR="00F144B1">
              <w:rPr>
                <w:noProof/>
                <w:webHidden/>
              </w:rPr>
              <w:tab/>
            </w:r>
            <w:r w:rsidR="00F144B1">
              <w:rPr>
                <w:noProof/>
                <w:webHidden/>
              </w:rPr>
              <w:fldChar w:fldCharType="begin"/>
            </w:r>
            <w:r w:rsidR="00F144B1">
              <w:rPr>
                <w:noProof/>
                <w:webHidden/>
              </w:rPr>
              <w:instrText xml:space="preserve"> PAGEREF _Toc234579069 \h </w:instrText>
            </w:r>
            <w:r w:rsidR="00F144B1">
              <w:rPr>
                <w:noProof/>
                <w:webHidden/>
              </w:rPr>
            </w:r>
            <w:r w:rsidR="00F144B1">
              <w:rPr>
                <w:noProof/>
                <w:webHidden/>
              </w:rPr>
              <w:fldChar w:fldCharType="separate"/>
            </w:r>
            <w:r w:rsidR="00F144B1">
              <w:rPr>
                <w:noProof/>
                <w:webHidden/>
              </w:rPr>
              <w:t>9</w:t>
            </w:r>
            <w:r w:rsidR="00F144B1">
              <w:rPr>
                <w:noProof/>
                <w:webHidden/>
              </w:rPr>
              <w:fldChar w:fldCharType="end"/>
            </w:r>
          </w:hyperlink>
        </w:p>
        <w:p w14:paraId="574DA056" w14:textId="3F8C4BDC" w:rsidR="00F144B1" w:rsidRDefault="005A4844">
          <w:pPr>
            <w:pStyle w:val="TM2"/>
            <w:rPr>
              <w:noProof/>
            </w:rPr>
          </w:pPr>
          <w:hyperlink w:anchor="_Toc234579070" w:history="1">
            <w:r w:rsidR="00F144B1" w:rsidRPr="009044E5">
              <w:rPr>
                <w:rStyle w:val="Lienhypertexte"/>
                <w:noProof/>
              </w:rPr>
              <w:t>Impôts et taxes</w:t>
            </w:r>
            <w:r w:rsidR="00F144B1">
              <w:rPr>
                <w:noProof/>
                <w:webHidden/>
              </w:rPr>
              <w:tab/>
            </w:r>
            <w:r w:rsidR="00F144B1">
              <w:rPr>
                <w:noProof/>
                <w:webHidden/>
              </w:rPr>
              <w:fldChar w:fldCharType="begin"/>
            </w:r>
            <w:r w:rsidR="00F144B1">
              <w:rPr>
                <w:noProof/>
                <w:webHidden/>
              </w:rPr>
              <w:instrText xml:space="preserve"> PAGEREF _Toc234579070 \h </w:instrText>
            </w:r>
            <w:r w:rsidR="00F144B1">
              <w:rPr>
                <w:noProof/>
                <w:webHidden/>
              </w:rPr>
            </w:r>
            <w:r w:rsidR="00F144B1">
              <w:rPr>
                <w:noProof/>
                <w:webHidden/>
              </w:rPr>
              <w:fldChar w:fldCharType="separate"/>
            </w:r>
            <w:r w:rsidR="00F144B1">
              <w:rPr>
                <w:noProof/>
                <w:webHidden/>
              </w:rPr>
              <w:t>9</w:t>
            </w:r>
            <w:r w:rsidR="00F144B1">
              <w:rPr>
                <w:noProof/>
                <w:webHidden/>
              </w:rPr>
              <w:fldChar w:fldCharType="end"/>
            </w:r>
          </w:hyperlink>
        </w:p>
        <w:p w14:paraId="580CE47F" w14:textId="56D33E0D"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71" w:history="1">
            <w:r w:rsidR="00F144B1" w:rsidRPr="009044E5">
              <w:rPr>
                <w:rStyle w:val="Lienhypertexte"/>
                <w:b/>
                <w:caps/>
                <w:noProof/>
              </w:rPr>
              <w:t>ARTICLE 5 :</w:t>
            </w:r>
            <w:r w:rsidR="00F144B1">
              <w:rPr>
                <w:rFonts w:asciiTheme="minorHAnsi" w:eastAsiaTheme="minorEastAsia" w:hAnsiTheme="minorHAnsi" w:cstheme="minorBidi"/>
                <w:noProof/>
                <w:sz w:val="22"/>
                <w:szCs w:val="22"/>
              </w:rPr>
              <w:tab/>
            </w:r>
            <w:r w:rsidR="00F144B1" w:rsidRPr="009044E5">
              <w:rPr>
                <w:rStyle w:val="Lienhypertexte"/>
                <w:b/>
                <w:caps/>
                <w:noProof/>
              </w:rPr>
              <w:t>opÉrations de vÉrification et d’admission</w:t>
            </w:r>
            <w:r w:rsidR="00F144B1">
              <w:rPr>
                <w:noProof/>
                <w:webHidden/>
              </w:rPr>
              <w:tab/>
            </w:r>
            <w:r w:rsidR="00F144B1">
              <w:rPr>
                <w:noProof/>
                <w:webHidden/>
              </w:rPr>
              <w:fldChar w:fldCharType="begin"/>
            </w:r>
            <w:r w:rsidR="00F144B1">
              <w:rPr>
                <w:noProof/>
                <w:webHidden/>
              </w:rPr>
              <w:instrText xml:space="preserve"> PAGEREF _Toc234579071 \h </w:instrText>
            </w:r>
            <w:r w:rsidR="00F144B1">
              <w:rPr>
                <w:noProof/>
                <w:webHidden/>
              </w:rPr>
            </w:r>
            <w:r w:rsidR="00F144B1">
              <w:rPr>
                <w:noProof/>
                <w:webHidden/>
              </w:rPr>
              <w:fldChar w:fldCharType="separate"/>
            </w:r>
            <w:r w:rsidR="00F144B1">
              <w:rPr>
                <w:noProof/>
                <w:webHidden/>
              </w:rPr>
              <w:t>9</w:t>
            </w:r>
            <w:r w:rsidR="00F144B1">
              <w:rPr>
                <w:noProof/>
                <w:webHidden/>
              </w:rPr>
              <w:fldChar w:fldCharType="end"/>
            </w:r>
          </w:hyperlink>
        </w:p>
        <w:p w14:paraId="01A6D380" w14:textId="7AD45BB1" w:rsidR="00F144B1" w:rsidRDefault="005A4844">
          <w:pPr>
            <w:pStyle w:val="TM2"/>
            <w:rPr>
              <w:noProof/>
            </w:rPr>
          </w:pPr>
          <w:hyperlink w:anchor="_Toc234579072" w:history="1">
            <w:r w:rsidR="00F144B1" w:rsidRPr="009044E5">
              <w:rPr>
                <w:rStyle w:val="Lienhypertexte"/>
                <w:rFonts w:cstheme="minorHAnsi"/>
                <w:noProof/>
              </w:rPr>
              <w:t>Opérations de vérification</w:t>
            </w:r>
            <w:r w:rsidR="00F144B1">
              <w:rPr>
                <w:noProof/>
                <w:webHidden/>
              </w:rPr>
              <w:tab/>
            </w:r>
            <w:r w:rsidR="00F144B1">
              <w:rPr>
                <w:noProof/>
                <w:webHidden/>
              </w:rPr>
              <w:fldChar w:fldCharType="begin"/>
            </w:r>
            <w:r w:rsidR="00F144B1">
              <w:rPr>
                <w:noProof/>
                <w:webHidden/>
              </w:rPr>
              <w:instrText xml:space="preserve"> PAGEREF _Toc234579072 \h </w:instrText>
            </w:r>
            <w:r w:rsidR="00F144B1">
              <w:rPr>
                <w:noProof/>
                <w:webHidden/>
              </w:rPr>
            </w:r>
            <w:r w:rsidR="00F144B1">
              <w:rPr>
                <w:noProof/>
                <w:webHidden/>
              </w:rPr>
              <w:fldChar w:fldCharType="separate"/>
            </w:r>
            <w:r w:rsidR="00F144B1">
              <w:rPr>
                <w:noProof/>
                <w:webHidden/>
              </w:rPr>
              <w:t>9</w:t>
            </w:r>
            <w:r w:rsidR="00F144B1">
              <w:rPr>
                <w:noProof/>
                <w:webHidden/>
              </w:rPr>
              <w:fldChar w:fldCharType="end"/>
            </w:r>
          </w:hyperlink>
        </w:p>
        <w:p w14:paraId="780C9689" w14:textId="7780FCA8" w:rsidR="00F144B1" w:rsidRDefault="005A4844">
          <w:pPr>
            <w:pStyle w:val="TM2"/>
            <w:rPr>
              <w:noProof/>
            </w:rPr>
          </w:pPr>
          <w:hyperlink w:anchor="_Toc234579073" w:history="1">
            <w:r w:rsidR="00F144B1" w:rsidRPr="009044E5">
              <w:rPr>
                <w:rStyle w:val="Lienhypertexte"/>
                <w:rFonts w:cstheme="minorHAnsi"/>
                <w:noProof/>
              </w:rPr>
              <w:t>Admission des prestations et des fournitures</w:t>
            </w:r>
            <w:r w:rsidR="00F144B1">
              <w:rPr>
                <w:noProof/>
                <w:webHidden/>
              </w:rPr>
              <w:tab/>
            </w:r>
            <w:r w:rsidR="00F144B1">
              <w:rPr>
                <w:noProof/>
                <w:webHidden/>
              </w:rPr>
              <w:fldChar w:fldCharType="begin"/>
            </w:r>
            <w:r w:rsidR="00F144B1">
              <w:rPr>
                <w:noProof/>
                <w:webHidden/>
              </w:rPr>
              <w:instrText xml:space="preserve"> PAGEREF _Toc234579073 \h </w:instrText>
            </w:r>
            <w:r w:rsidR="00F144B1">
              <w:rPr>
                <w:noProof/>
                <w:webHidden/>
              </w:rPr>
            </w:r>
            <w:r w:rsidR="00F144B1">
              <w:rPr>
                <w:noProof/>
                <w:webHidden/>
              </w:rPr>
              <w:fldChar w:fldCharType="separate"/>
            </w:r>
            <w:r w:rsidR="00F144B1">
              <w:rPr>
                <w:noProof/>
                <w:webHidden/>
              </w:rPr>
              <w:t>9</w:t>
            </w:r>
            <w:r w:rsidR="00F144B1">
              <w:rPr>
                <w:noProof/>
                <w:webHidden/>
              </w:rPr>
              <w:fldChar w:fldCharType="end"/>
            </w:r>
          </w:hyperlink>
        </w:p>
        <w:p w14:paraId="15F7F917" w14:textId="5B9E9FE7"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74" w:history="1">
            <w:r w:rsidR="00F144B1" w:rsidRPr="009044E5">
              <w:rPr>
                <w:rStyle w:val="Lienhypertexte"/>
                <w:b/>
                <w:caps/>
                <w:noProof/>
              </w:rPr>
              <w:t>ARTICLE 6 :</w:t>
            </w:r>
            <w:r w:rsidR="00F144B1">
              <w:rPr>
                <w:rFonts w:asciiTheme="minorHAnsi" w:eastAsiaTheme="minorEastAsia" w:hAnsiTheme="minorHAnsi" w:cstheme="minorBidi"/>
                <w:noProof/>
                <w:sz w:val="22"/>
                <w:szCs w:val="22"/>
              </w:rPr>
              <w:tab/>
            </w:r>
            <w:r w:rsidR="00F144B1" w:rsidRPr="009044E5">
              <w:rPr>
                <w:rStyle w:val="Lienhypertexte"/>
                <w:b/>
                <w:caps/>
                <w:noProof/>
              </w:rPr>
              <w:t>ModalitÉs spÉcifiques d’exécution</w:t>
            </w:r>
            <w:r w:rsidR="00F144B1">
              <w:rPr>
                <w:noProof/>
                <w:webHidden/>
              </w:rPr>
              <w:tab/>
            </w:r>
            <w:r w:rsidR="00F144B1">
              <w:rPr>
                <w:noProof/>
                <w:webHidden/>
              </w:rPr>
              <w:fldChar w:fldCharType="begin"/>
            </w:r>
            <w:r w:rsidR="00F144B1">
              <w:rPr>
                <w:noProof/>
                <w:webHidden/>
              </w:rPr>
              <w:instrText xml:space="preserve"> PAGEREF _Toc234579074 \h </w:instrText>
            </w:r>
            <w:r w:rsidR="00F144B1">
              <w:rPr>
                <w:noProof/>
                <w:webHidden/>
              </w:rPr>
            </w:r>
            <w:r w:rsidR="00F144B1">
              <w:rPr>
                <w:noProof/>
                <w:webHidden/>
              </w:rPr>
              <w:fldChar w:fldCharType="separate"/>
            </w:r>
            <w:r w:rsidR="00F144B1">
              <w:rPr>
                <w:noProof/>
                <w:webHidden/>
              </w:rPr>
              <w:t>10</w:t>
            </w:r>
            <w:r w:rsidR="00F144B1">
              <w:rPr>
                <w:noProof/>
                <w:webHidden/>
              </w:rPr>
              <w:fldChar w:fldCharType="end"/>
            </w:r>
          </w:hyperlink>
        </w:p>
        <w:p w14:paraId="651B94FC" w14:textId="1769BEEC" w:rsidR="00F144B1" w:rsidRDefault="005A4844">
          <w:pPr>
            <w:pStyle w:val="TM2"/>
            <w:rPr>
              <w:noProof/>
            </w:rPr>
          </w:pPr>
          <w:hyperlink w:anchor="_Toc234579075" w:history="1">
            <w:r w:rsidR="00F144B1" w:rsidRPr="009044E5">
              <w:rPr>
                <w:rStyle w:val="Lienhypertexte"/>
                <w:rFonts w:cstheme="minorHAnsi"/>
                <w:noProof/>
              </w:rPr>
              <w:t>Tableau des livrables</w:t>
            </w:r>
            <w:r w:rsidR="00F144B1">
              <w:rPr>
                <w:noProof/>
                <w:webHidden/>
              </w:rPr>
              <w:tab/>
            </w:r>
            <w:r w:rsidR="00F144B1">
              <w:rPr>
                <w:noProof/>
                <w:webHidden/>
              </w:rPr>
              <w:fldChar w:fldCharType="begin"/>
            </w:r>
            <w:r w:rsidR="00F144B1">
              <w:rPr>
                <w:noProof/>
                <w:webHidden/>
              </w:rPr>
              <w:instrText xml:space="preserve"> PAGEREF _Toc234579075 \h </w:instrText>
            </w:r>
            <w:r w:rsidR="00F144B1">
              <w:rPr>
                <w:noProof/>
                <w:webHidden/>
              </w:rPr>
            </w:r>
            <w:r w:rsidR="00F144B1">
              <w:rPr>
                <w:noProof/>
                <w:webHidden/>
              </w:rPr>
              <w:fldChar w:fldCharType="separate"/>
            </w:r>
            <w:r w:rsidR="00F144B1">
              <w:rPr>
                <w:noProof/>
                <w:webHidden/>
              </w:rPr>
              <w:t>10</w:t>
            </w:r>
            <w:r w:rsidR="00F144B1">
              <w:rPr>
                <w:noProof/>
                <w:webHidden/>
              </w:rPr>
              <w:fldChar w:fldCharType="end"/>
            </w:r>
          </w:hyperlink>
        </w:p>
        <w:p w14:paraId="6E2F7923" w14:textId="509BB7F8" w:rsidR="00F144B1" w:rsidRDefault="005A4844">
          <w:pPr>
            <w:pStyle w:val="TM2"/>
            <w:rPr>
              <w:noProof/>
            </w:rPr>
          </w:pPr>
          <w:hyperlink w:anchor="_Toc234579076" w:history="1">
            <w:r w:rsidR="00F144B1" w:rsidRPr="009044E5">
              <w:rPr>
                <w:rStyle w:val="Lienhypertexte"/>
                <w:rFonts w:cstheme="minorHAnsi"/>
                <w:noProof/>
              </w:rPr>
              <w:t>Expert en charge de l’exécution de la mission</w:t>
            </w:r>
            <w:r w:rsidR="00F144B1">
              <w:rPr>
                <w:noProof/>
                <w:webHidden/>
              </w:rPr>
              <w:tab/>
            </w:r>
            <w:r w:rsidR="00F144B1">
              <w:rPr>
                <w:noProof/>
                <w:webHidden/>
              </w:rPr>
              <w:fldChar w:fldCharType="begin"/>
            </w:r>
            <w:r w:rsidR="00F144B1">
              <w:rPr>
                <w:noProof/>
                <w:webHidden/>
              </w:rPr>
              <w:instrText xml:space="preserve"> PAGEREF _Toc234579076 \h </w:instrText>
            </w:r>
            <w:r w:rsidR="00F144B1">
              <w:rPr>
                <w:noProof/>
                <w:webHidden/>
              </w:rPr>
            </w:r>
            <w:r w:rsidR="00F144B1">
              <w:rPr>
                <w:noProof/>
                <w:webHidden/>
              </w:rPr>
              <w:fldChar w:fldCharType="separate"/>
            </w:r>
            <w:r w:rsidR="00F144B1">
              <w:rPr>
                <w:noProof/>
                <w:webHidden/>
              </w:rPr>
              <w:t>11</w:t>
            </w:r>
            <w:r w:rsidR="00F144B1">
              <w:rPr>
                <w:noProof/>
                <w:webHidden/>
              </w:rPr>
              <w:fldChar w:fldCharType="end"/>
            </w:r>
          </w:hyperlink>
        </w:p>
        <w:p w14:paraId="2E471BA4" w14:textId="3465F3B6" w:rsidR="00F144B1" w:rsidRDefault="005A4844">
          <w:pPr>
            <w:pStyle w:val="TM2"/>
            <w:rPr>
              <w:noProof/>
            </w:rPr>
          </w:pPr>
          <w:hyperlink w:anchor="_Toc234579077" w:history="1">
            <w:r w:rsidR="00F144B1" w:rsidRPr="009044E5">
              <w:rPr>
                <w:rStyle w:val="Lienhypertexte"/>
                <w:rFonts w:cstheme="minorHAnsi"/>
                <w:noProof/>
              </w:rPr>
              <w:t>Lieu d’exécution</w:t>
            </w:r>
            <w:r w:rsidR="00F144B1">
              <w:rPr>
                <w:noProof/>
                <w:webHidden/>
              </w:rPr>
              <w:tab/>
            </w:r>
            <w:r w:rsidR="00F144B1">
              <w:rPr>
                <w:noProof/>
                <w:webHidden/>
              </w:rPr>
              <w:fldChar w:fldCharType="begin"/>
            </w:r>
            <w:r w:rsidR="00F144B1">
              <w:rPr>
                <w:noProof/>
                <w:webHidden/>
              </w:rPr>
              <w:instrText xml:space="preserve"> PAGEREF _Toc234579077 \h </w:instrText>
            </w:r>
            <w:r w:rsidR="00F144B1">
              <w:rPr>
                <w:noProof/>
                <w:webHidden/>
              </w:rPr>
            </w:r>
            <w:r w:rsidR="00F144B1">
              <w:rPr>
                <w:noProof/>
                <w:webHidden/>
              </w:rPr>
              <w:fldChar w:fldCharType="separate"/>
            </w:r>
            <w:r w:rsidR="00F144B1">
              <w:rPr>
                <w:noProof/>
                <w:webHidden/>
              </w:rPr>
              <w:t>11</w:t>
            </w:r>
            <w:r w:rsidR="00F144B1">
              <w:rPr>
                <w:noProof/>
                <w:webHidden/>
              </w:rPr>
              <w:fldChar w:fldCharType="end"/>
            </w:r>
          </w:hyperlink>
        </w:p>
        <w:p w14:paraId="78FC3A04" w14:textId="19AE9AB7" w:rsidR="00F144B1" w:rsidRDefault="005A4844">
          <w:pPr>
            <w:pStyle w:val="TM2"/>
            <w:rPr>
              <w:noProof/>
            </w:rPr>
          </w:pPr>
          <w:hyperlink w:anchor="_Toc234579078" w:history="1">
            <w:r w:rsidR="00F144B1" w:rsidRPr="009044E5">
              <w:rPr>
                <w:rStyle w:val="Lienhypertexte"/>
                <w:rFonts w:cstheme="minorHAnsi"/>
                <w:noProof/>
              </w:rPr>
              <w:t>Langue du contrat</w:t>
            </w:r>
            <w:r w:rsidR="00F144B1">
              <w:rPr>
                <w:noProof/>
                <w:webHidden/>
              </w:rPr>
              <w:tab/>
            </w:r>
            <w:r w:rsidR="00F144B1">
              <w:rPr>
                <w:noProof/>
                <w:webHidden/>
              </w:rPr>
              <w:fldChar w:fldCharType="begin"/>
            </w:r>
            <w:r w:rsidR="00F144B1">
              <w:rPr>
                <w:noProof/>
                <w:webHidden/>
              </w:rPr>
              <w:instrText xml:space="preserve"> PAGEREF _Toc234579078 \h </w:instrText>
            </w:r>
            <w:r w:rsidR="00F144B1">
              <w:rPr>
                <w:noProof/>
                <w:webHidden/>
              </w:rPr>
            </w:r>
            <w:r w:rsidR="00F144B1">
              <w:rPr>
                <w:noProof/>
                <w:webHidden/>
              </w:rPr>
              <w:fldChar w:fldCharType="separate"/>
            </w:r>
            <w:r w:rsidR="00F144B1">
              <w:rPr>
                <w:noProof/>
                <w:webHidden/>
              </w:rPr>
              <w:t>11</w:t>
            </w:r>
            <w:r w:rsidR="00F144B1">
              <w:rPr>
                <w:noProof/>
                <w:webHidden/>
              </w:rPr>
              <w:fldChar w:fldCharType="end"/>
            </w:r>
          </w:hyperlink>
        </w:p>
        <w:p w14:paraId="7F4AAAAE" w14:textId="778F2A3C" w:rsidR="00F144B1" w:rsidRDefault="005A4844">
          <w:pPr>
            <w:pStyle w:val="TM2"/>
            <w:rPr>
              <w:noProof/>
            </w:rPr>
          </w:pPr>
          <w:hyperlink w:anchor="_Toc234579079" w:history="1">
            <w:r w:rsidR="00F144B1" w:rsidRPr="009044E5">
              <w:rPr>
                <w:rStyle w:val="Lienhypertexte"/>
                <w:rFonts w:cstheme="minorHAnsi"/>
                <w:noProof/>
              </w:rPr>
              <w:t xml:space="preserve">Engagement du </w:t>
            </w:r>
            <w:r w:rsidR="00F144B1" w:rsidRPr="009044E5">
              <w:rPr>
                <w:rStyle w:val="Lienhypertexte"/>
                <w:rFonts w:cstheme="minorHAnsi"/>
                <w:smallCaps/>
                <w:noProof/>
              </w:rPr>
              <w:t>Contractant</w:t>
            </w:r>
            <w:r w:rsidR="00F144B1">
              <w:rPr>
                <w:noProof/>
                <w:webHidden/>
              </w:rPr>
              <w:tab/>
            </w:r>
            <w:r w:rsidR="00F144B1">
              <w:rPr>
                <w:noProof/>
                <w:webHidden/>
              </w:rPr>
              <w:fldChar w:fldCharType="begin"/>
            </w:r>
            <w:r w:rsidR="00F144B1">
              <w:rPr>
                <w:noProof/>
                <w:webHidden/>
              </w:rPr>
              <w:instrText xml:space="preserve"> PAGEREF _Toc234579079 \h </w:instrText>
            </w:r>
            <w:r w:rsidR="00F144B1">
              <w:rPr>
                <w:noProof/>
                <w:webHidden/>
              </w:rPr>
            </w:r>
            <w:r w:rsidR="00F144B1">
              <w:rPr>
                <w:noProof/>
                <w:webHidden/>
              </w:rPr>
              <w:fldChar w:fldCharType="separate"/>
            </w:r>
            <w:r w:rsidR="00F144B1">
              <w:rPr>
                <w:noProof/>
                <w:webHidden/>
              </w:rPr>
              <w:t>11</w:t>
            </w:r>
            <w:r w:rsidR="00F144B1">
              <w:rPr>
                <w:noProof/>
                <w:webHidden/>
              </w:rPr>
              <w:fldChar w:fldCharType="end"/>
            </w:r>
          </w:hyperlink>
        </w:p>
        <w:p w14:paraId="6E82BF88" w14:textId="538DD32E" w:rsidR="00F144B1" w:rsidRDefault="005A4844">
          <w:pPr>
            <w:pStyle w:val="TM2"/>
            <w:rPr>
              <w:noProof/>
            </w:rPr>
          </w:pPr>
          <w:hyperlink w:anchor="_Toc234579080" w:history="1">
            <w:r w:rsidR="00F144B1" w:rsidRPr="009044E5">
              <w:rPr>
                <w:rStyle w:val="Lienhypertexte"/>
                <w:rFonts w:cstheme="minorHAnsi"/>
                <w:noProof/>
              </w:rPr>
              <w:t>Confidentialité</w:t>
            </w:r>
            <w:r w:rsidR="00F144B1">
              <w:rPr>
                <w:noProof/>
                <w:webHidden/>
              </w:rPr>
              <w:tab/>
            </w:r>
            <w:r w:rsidR="00F144B1">
              <w:rPr>
                <w:noProof/>
                <w:webHidden/>
              </w:rPr>
              <w:fldChar w:fldCharType="begin"/>
            </w:r>
            <w:r w:rsidR="00F144B1">
              <w:rPr>
                <w:noProof/>
                <w:webHidden/>
              </w:rPr>
              <w:instrText xml:space="preserve"> PAGEREF _Toc234579080 \h </w:instrText>
            </w:r>
            <w:r w:rsidR="00F144B1">
              <w:rPr>
                <w:noProof/>
                <w:webHidden/>
              </w:rPr>
            </w:r>
            <w:r w:rsidR="00F144B1">
              <w:rPr>
                <w:noProof/>
                <w:webHidden/>
              </w:rPr>
              <w:fldChar w:fldCharType="separate"/>
            </w:r>
            <w:r w:rsidR="00F144B1">
              <w:rPr>
                <w:noProof/>
                <w:webHidden/>
              </w:rPr>
              <w:t>12</w:t>
            </w:r>
            <w:r w:rsidR="00F144B1">
              <w:rPr>
                <w:noProof/>
                <w:webHidden/>
              </w:rPr>
              <w:fldChar w:fldCharType="end"/>
            </w:r>
          </w:hyperlink>
        </w:p>
        <w:p w14:paraId="28FABB05" w14:textId="2A18CBD2" w:rsidR="00F144B1" w:rsidRDefault="005A4844">
          <w:pPr>
            <w:pStyle w:val="TM2"/>
            <w:rPr>
              <w:noProof/>
            </w:rPr>
          </w:pPr>
          <w:hyperlink w:anchor="_Toc234579081" w:history="1">
            <w:r w:rsidR="00F144B1" w:rsidRPr="009044E5">
              <w:rPr>
                <w:rStyle w:val="Lienhypertexte"/>
                <w:rFonts w:cstheme="minorHAnsi"/>
                <w:noProof/>
              </w:rPr>
              <w:t>Fournitures documents</w:t>
            </w:r>
            <w:r w:rsidR="00F144B1">
              <w:rPr>
                <w:noProof/>
                <w:webHidden/>
              </w:rPr>
              <w:tab/>
            </w:r>
            <w:r w:rsidR="00F144B1">
              <w:rPr>
                <w:noProof/>
                <w:webHidden/>
              </w:rPr>
              <w:fldChar w:fldCharType="begin"/>
            </w:r>
            <w:r w:rsidR="00F144B1">
              <w:rPr>
                <w:noProof/>
                <w:webHidden/>
              </w:rPr>
              <w:instrText xml:space="preserve"> PAGEREF _Toc234579081 \h </w:instrText>
            </w:r>
            <w:r w:rsidR="00F144B1">
              <w:rPr>
                <w:noProof/>
                <w:webHidden/>
              </w:rPr>
            </w:r>
            <w:r w:rsidR="00F144B1">
              <w:rPr>
                <w:noProof/>
                <w:webHidden/>
              </w:rPr>
              <w:fldChar w:fldCharType="separate"/>
            </w:r>
            <w:r w:rsidR="00F144B1">
              <w:rPr>
                <w:noProof/>
                <w:webHidden/>
              </w:rPr>
              <w:t>12</w:t>
            </w:r>
            <w:r w:rsidR="00F144B1">
              <w:rPr>
                <w:noProof/>
                <w:webHidden/>
              </w:rPr>
              <w:fldChar w:fldCharType="end"/>
            </w:r>
          </w:hyperlink>
        </w:p>
        <w:p w14:paraId="35E576F9" w14:textId="1E4268C4" w:rsidR="00F144B1" w:rsidRDefault="005A4844">
          <w:pPr>
            <w:pStyle w:val="TM2"/>
            <w:rPr>
              <w:noProof/>
            </w:rPr>
          </w:pPr>
          <w:hyperlink w:anchor="_Toc234579082" w:history="1">
            <w:r w:rsidR="00F144B1" w:rsidRPr="009044E5">
              <w:rPr>
                <w:rStyle w:val="Lienhypertexte"/>
                <w:rFonts w:cstheme="minorHAnsi"/>
                <w:noProof/>
              </w:rPr>
              <w:t>Assurance</w:t>
            </w:r>
            <w:r w:rsidR="00F144B1">
              <w:rPr>
                <w:noProof/>
                <w:webHidden/>
              </w:rPr>
              <w:tab/>
            </w:r>
            <w:r w:rsidR="00F144B1">
              <w:rPr>
                <w:noProof/>
                <w:webHidden/>
              </w:rPr>
              <w:fldChar w:fldCharType="begin"/>
            </w:r>
            <w:r w:rsidR="00F144B1">
              <w:rPr>
                <w:noProof/>
                <w:webHidden/>
              </w:rPr>
              <w:instrText xml:space="preserve"> PAGEREF _Toc234579082 \h </w:instrText>
            </w:r>
            <w:r w:rsidR="00F144B1">
              <w:rPr>
                <w:noProof/>
                <w:webHidden/>
              </w:rPr>
            </w:r>
            <w:r w:rsidR="00F144B1">
              <w:rPr>
                <w:noProof/>
                <w:webHidden/>
              </w:rPr>
              <w:fldChar w:fldCharType="separate"/>
            </w:r>
            <w:r w:rsidR="00F144B1">
              <w:rPr>
                <w:noProof/>
                <w:webHidden/>
              </w:rPr>
              <w:t>12</w:t>
            </w:r>
            <w:r w:rsidR="00F144B1">
              <w:rPr>
                <w:noProof/>
                <w:webHidden/>
              </w:rPr>
              <w:fldChar w:fldCharType="end"/>
            </w:r>
          </w:hyperlink>
        </w:p>
        <w:p w14:paraId="3F120539" w14:textId="50982E34" w:rsidR="00F144B1" w:rsidRDefault="005A4844">
          <w:pPr>
            <w:pStyle w:val="TM2"/>
            <w:rPr>
              <w:noProof/>
            </w:rPr>
          </w:pPr>
          <w:hyperlink w:anchor="_Toc234579083" w:history="1">
            <w:r w:rsidR="00F144B1" w:rsidRPr="009044E5">
              <w:rPr>
                <w:rStyle w:val="Lienhypertexte"/>
                <w:rFonts w:cstheme="minorHAnsi"/>
                <w:noProof/>
              </w:rPr>
              <w:t>Point de contact et communication</w:t>
            </w:r>
            <w:r w:rsidR="00F144B1">
              <w:rPr>
                <w:noProof/>
                <w:webHidden/>
              </w:rPr>
              <w:tab/>
            </w:r>
            <w:r w:rsidR="00F144B1">
              <w:rPr>
                <w:noProof/>
                <w:webHidden/>
              </w:rPr>
              <w:fldChar w:fldCharType="begin"/>
            </w:r>
            <w:r w:rsidR="00F144B1">
              <w:rPr>
                <w:noProof/>
                <w:webHidden/>
              </w:rPr>
              <w:instrText xml:space="preserve"> PAGEREF _Toc234579083 \h </w:instrText>
            </w:r>
            <w:r w:rsidR="00F144B1">
              <w:rPr>
                <w:noProof/>
                <w:webHidden/>
              </w:rPr>
            </w:r>
            <w:r w:rsidR="00F144B1">
              <w:rPr>
                <w:noProof/>
                <w:webHidden/>
              </w:rPr>
              <w:fldChar w:fldCharType="separate"/>
            </w:r>
            <w:r w:rsidR="00F144B1">
              <w:rPr>
                <w:noProof/>
                <w:webHidden/>
              </w:rPr>
              <w:t>12</w:t>
            </w:r>
            <w:r w:rsidR="00F144B1">
              <w:rPr>
                <w:noProof/>
                <w:webHidden/>
              </w:rPr>
              <w:fldChar w:fldCharType="end"/>
            </w:r>
          </w:hyperlink>
        </w:p>
        <w:p w14:paraId="315F4296" w14:textId="0E6A9F96" w:rsidR="00F144B1" w:rsidRDefault="005A4844">
          <w:pPr>
            <w:pStyle w:val="TM2"/>
            <w:rPr>
              <w:noProof/>
            </w:rPr>
          </w:pPr>
          <w:hyperlink w:anchor="_Toc234579084" w:history="1">
            <w:r w:rsidR="00F144B1" w:rsidRPr="009044E5">
              <w:rPr>
                <w:rStyle w:val="Lienhypertexte"/>
                <w:rFonts w:cstheme="minorHAnsi"/>
                <w:noProof/>
              </w:rPr>
              <w:t>Engagement contre la déforestation</w:t>
            </w:r>
            <w:r w:rsidR="00F144B1">
              <w:rPr>
                <w:noProof/>
                <w:webHidden/>
              </w:rPr>
              <w:tab/>
            </w:r>
            <w:r w:rsidR="00F144B1">
              <w:rPr>
                <w:noProof/>
                <w:webHidden/>
              </w:rPr>
              <w:fldChar w:fldCharType="begin"/>
            </w:r>
            <w:r w:rsidR="00F144B1">
              <w:rPr>
                <w:noProof/>
                <w:webHidden/>
              </w:rPr>
              <w:instrText xml:space="preserve"> PAGEREF _Toc234579084 \h </w:instrText>
            </w:r>
            <w:r w:rsidR="00F144B1">
              <w:rPr>
                <w:noProof/>
                <w:webHidden/>
              </w:rPr>
            </w:r>
            <w:r w:rsidR="00F144B1">
              <w:rPr>
                <w:noProof/>
                <w:webHidden/>
              </w:rPr>
              <w:fldChar w:fldCharType="separate"/>
            </w:r>
            <w:r w:rsidR="00F144B1">
              <w:rPr>
                <w:noProof/>
                <w:webHidden/>
              </w:rPr>
              <w:t>13</w:t>
            </w:r>
            <w:r w:rsidR="00F144B1">
              <w:rPr>
                <w:noProof/>
                <w:webHidden/>
              </w:rPr>
              <w:fldChar w:fldCharType="end"/>
            </w:r>
          </w:hyperlink>
        </w:p>
        <w:p w14:paraId="2E8A3708" w14:textId="72E14BCD"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85" w:history="1">
            <w:r w:rsidR="00F144B1" w:rsidRPr="009044E5">
              <w:rPr>
                <w:rStyle w:val="Lienhypertexte"/>
                <w:b/>
                <w:caps/>
                <w:noProof/>
              </w:rPr>
              <w:t>ARTICLE 7 :</w:t>
            </w:r>
            <w:r w:rsidR="00F144B1">
              <w:rPr>
                <w:rFonts w:asciiTheme="minorHAnsi" w:eastAsiaTheme="minorEastAsia" w:hAnsiTheme="minorHAnsi" w:cstheme="minorBidi"/>
                <w:noProof/>
                <w:sz w:val="22"/>
                <w:szCs w:val="22"/>
              </w:rPr>
              <w:tab/>
            </w:r>
            <w:r w:rsidR="00F144B1" w:rsidRPr="009044E5">
              <w:rPr>
                <w:rStyle w:val="Lienhypertexte"/>
                <w:b/>
                <w:caps/>
                <w:noProof/>
              </w:rPr>
              <w:t>Clause de réexamen</w:t>
            </w:r>
            <w:r w:rsidR="00F144B1">
              <w:rPr>
                <w:noProof/>
                <w:webHidden/>
              </w:rPr>
              <w:tab/>
            </w:r>
            <w:r w:rsidR="00F144B1">
              <w:rPr>
                <w:noProof/>
                <w:webHidden/>
              </w:rPr>
              <w:fldChar w:fldCharType="begin"/>
            </w:r>
            <w:r w:rsidR="00F144B1">
              <w:rPr>
                <w:noProof/>
                <w:webHidden/>
              </w:rPr>
              <w:instrText xml:space="preserve"> PAGEREF _Toc234579085 \h </w:instrText>
            </w:r>
            <w:r w:rsidR="00F144B1">
              <w:rPr>
                <w:noProof/>
                <w:webHidden/>
              </w:rPr>
            </w:r>
            <w:r w:rsidR="00F144B1">
              <w:rPr>
                <w:noProof/>
                <w:webHidden/>
              </w:rPr>
              <w:fldChar w:fldCharType="separate"/>
            </w:r>
            <w:r w:rsidR="00F144B1">
              <w:rPr>
                <w:noProof/>
                <w:webHidden/>
              </w:rPr>
              <w:t>13</w:t>
            </w:r>
            <w:r w:rsidR="00F144B1">
              <w:rPr>
                <w:noProof/>
                <w:webHidden/>
              </w:rPr>
              <w:fldChar w:fldCharType="end"/>
            </w:r>
          </w:hyperlink>
        </w:p>
        <w:p w14:paraId="076DECC6" w14:textId="07CE246D"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86" w:history="1">
            <w:r w:rsidR="00F144B1" w:rsidRPr="009044E5">
              <w:rPr>
                <w:rStyle w:val="Lienhypertexte"/>
                <w:b/>
                <w:caps/>
                <w:noProof/>
              </w:rPr>
              <w:t>ARTICLE 8 :</w:t>
            </w:r>
            <w:r w:rsidR="00F144B1">
              <w:rPr>
                <w:rFonts w:asciiTheme="minorHAnsi" w:eastAsiaTheme="minorEastAsia" w:hAnsiTheme="minorHAnsi" w:cstheme="minorBidi"/>
                <w:noProof/>
                <w:sz w:val="22"/>
                <w:szCs w:val="22"/>
              </w:rPr>
              <w:tab/>
            </w:r>
            <w:r w:rsidR="00F144B1" w:rsidRPr="009044E5">
              <w:rPr>
                <w:rStyle w:val="Lienhypertexte"/>
                <w:b/>
                <w:caps/>
                <w:noProof/>
              </w:rPr>
              <w:t>RÉalisation de prestations similaires</w:t>
            </w:r>
            <w:r w:rsidR="00F144B1">
              <w:rPr>
                <w:noProof/>
                <w:webHidden/>
              </w:rPr>
              <w:tab/>
            </w:r>
            <w:r w:rsidR="00F144B1">
              <w:rPr>
                <w:noProof/>
                <w:webHidden/>
              </w:rPr>
              <w:fldChar w:fldCharType="begin"/>
            </w:r>
            <w:r w:rsidR="00F144B1">
              <w:rPr>
                <w:noProof/>
                <w:webHidden/>
              </w:rPr>
              <w:instrText xml:space="preserve"> PAGEREF _Toc234579086 \h </w:instrText>
            </w:r>
            <w:r w:rsidR="00F144B1">
              <w:rPr>
                <w:noProof/>
                <w:webHidden/>
              </w:rPr>
            </w:r>
            <w:r w:rsidR="00F144B1">
              <w:rPr>
                <w:noProof/>
                <w:webHidden/>
              </w:rPr>
              <w:fldChar w:fldCharType="separate"/>
            </w:r>
            <w:r w:rsidR="00F144B1">
              <w:rPr>
                <w:noProof/>
                <w:webHidden/>
              </w:rPr>
              <w:t>14</w:t>
            </w:r>
            <w:r w:rsidR="00F144B1">
              <w:rPr>
                <w:noProof/>
                <w:webHidden/>
              </w:rPr>
              <w:fldChar w:fldCharType="end"/>
            </w:r>
          </w:hyperlink>
        </w:p>
        <w:p w14:paraId="1F212A9E" w14:textId="4D83B07C"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87" w:history="1">
            <w:r w:rsidR="00F144B1" w:rsidRPr="009044E5">
              <w:rPr>
                <w:rStyle w:val="Lienhypertexte"/>
                <w:b/>
                <w:caps/>
                <w:noProof/>
              </w:rPr>
              <w:t>ARTICLE 9 :</w:t>
            </w:r>
            <w:r w:rsidR="00F144B1">
              <w:rPr>
                <w:rFonts w:asciiTheme="minorHAnsi" w:eastAsiaTheme="minorEastAsia" w:hAnsiTheme="minorHAnsi" w:cstheme="minorBidi"/>
                <w:noProof/>
                <w:sz w:val="22"/>
                <w:szCs w:val="22"/>
              </w:rPr>
              <w:tab/>
            </w:r>
            <w:r w:rsidR="00F144B1" w:rsidRPr="009044E5">
              <w:rPr>
                <w:rStyle w:val="Lienhypertexte"/>
                <w:b/>
                <w:caps/>
                <w:noProof/>
              </w:rPr>
              <w:t>pÉnalitÉs</w:t>
            </w:r>
            <w:r w:rsidR="00F144B1">
              <w:rPr>
                <w:noProof/>
                <w:webHidden/>
              </w:rPr>
              <w:tab/>
            </w:r>
            <w:r w:rsidR="00F144B1">
              <w:rPr>
                <w:noProof/>
                <w:webHidden/>
              </w:rPr>
              <w:fldChar w:fldCharType="begin"/>
            </w:r>
            <w:r w:rsidR="00F144B1">
              <w:rPr>
                <w:noProof/>
                <w:webHidden/>
              </w:rPr>
              <w:instrText xml:space="preserve"> PAGEREF _Toc234579087 \h </w:instrText>
            </w:r>
            <w:r w:rsidR="00F144B1">
              <w:rPr>
                <w:noProof/>
                <w:webHidden/>
              </w:rPr>
            </w:r>
            <w:r w:rsidR="00F144B1">
              <w:rPr>
                <w:noProof/>
                <w:webHidden/>
              </w:rPr>
              <w:fldChar w:fldCharType="separate"/>
            </w:r>
            <w:r w:rsidR="00F144B1">
              <w:rPr>
                <w:noProof/>
                <w:webHidden/>
              </w:rPr>
              <w:t>14</w:t>
            </w:r>
            <w:r w:rsidR="00F144B1">
              <w:rPr>
                <w:noProof/>
                <w:webHidden/>
              </w:rPr>
              <w:fldChar w:fldCharType="end"/>
            </w:r>
          </w:hyperlink>
        </w:p>
        <w:p w14:paraId="566CBC33" w14:textId="2C3ACAC0" w:rsidR="00F144B1" w:rsidRDefault="005A4844">
          <w:pPr>
            <w:pStyle w:val="TM2"/>
            <w:rPr>
              <w:noProof/>
            </w:rPr>
          </w:pPr>
          <w:hyperlink w:anchor="_Toc234579088" w:history="1">
            <w:r w:rsidR="00F144B1" w:rsidRPr="009044E5">
              <w:rPr>
                <w:rStyle w:val="Lienhypertexte"/>
                <w:noProof/>
              </w:rPr>
              <w:t>Pénalités sur livrables documentaires périodiques</w:t>
            </w:r>
            <w:r w:rsidR="00F144B1">
              <w:rPr>
                <w:noProof/>
                <w:webHidden/>
              </w:rPr>
              <w:tab/>
            </w:r>
            <w:r w:rsidR="00F144B1">
              <w:rPr>
                <w:noProof/>
                <w:webHidden/>
              </w:rPr>
              <w:fldChar w:fldCharType="begin"/>
            </w:r>
            <w:r w:rsidR="00F144B1">
              <w:rPr>
                <w:noProof/>
                <w:webHidden/>
              </w:rPr>
              <w:instrText xml:space="preserve"> PAGEREF _Toc234579088 \h </w:instrText>
            </w:r>
            <w:r w:rsidR="00F144B1">
              <w:rPr>
                <w:noProof/>
                <w:webHidden/>
              </w:rPr>
            </w:r>
            <w:r w:rsidR="00F144B1">
              <w:rPr>
                <w:noProof/>
                <w:webHidden/>
              </w:rPr>
              <w:fldChar w:fldCharType="separate"/>
            </w:r>
            <w:r w:rsidR="00F144B1">
              <w:rPr>
                <w:noProof/>
                <w:webHidden/>
              </w:rPr>
              <w:t>14</w:t>
            </w:r>
            <w:r w:rsidR="00F144B1">
              <w:rPr>
                <w:noProof/>
                <w:webHidden/>
              </w:rPr>
              <w:fldChar w:fldCharType="end"/>
            </w:r>
          </w:hyperlink>
        </w:p>
        <w:p w14:paraId="247CD156" w14:textId="751B0982" w:rsidR="00F144B1" w:rsidRDefault="005A4844">
          <w:pPr>
            <w:pStyle w:val="TM2"/>
            <w:rPr>
              <w:noProof/>
            </w:rPr>
          </w:pPr>
          <w:hyperlink w:anchor="_Toc234579089" w:history="1">
            <w:r w:rsidR="00F144B1" w:rsidRPr="009044E5">
              <w:rPr>
                <w:rStyle w:val="Lienhypertexte"/>
                <w:noProof/>
              </w:rPr>
              <w:t>Pénalités sur remise d’un livrable final</w:t>
            </w:r>
            <w:r w:rsidR="00F144B1">
              <w:rPr>
                <w:noProof/>
                <w:webHidden/>
              </w:rPr>
              <w:tab/>
            </w:r>
            <w:r w:rsidR="00F144B1">
              <w:rPr>
                <w:noProof/>
                <w:webHidden/>
              </w:rPr>
              <w:fldChar w:fldCharType="begin"/>
            </w:r>
            <w:r w:rsidR="00F144B1">
              <w:rPr>
                <w:noProof/>
                <w:webHidden/>
              </w:rPr>
              <w:instrText xml:space="preserve"> PAGEREF _Toc234579089 \h </w:instrText>
            </w:r>
            <w:r w:rsidR="00F144B1">
              <w:rPr>
                <w:noProof/>
                <w:webHidden/>
              </w:rPr>
            </w:r>
            <w:r w:rsidR="00F144B1">
              <w:rPr>
                <w:noProof/>
                <w:webHidden/>
              </w:rPr>
              <w:fldChar w:fldCharType="separate"/>
            </w:r>
            <w:r w:rsidR="00F144B1">
              <w:rPr>
                <w:noProof/>
                <w:webHidden/>
              </w:rPr>
              <w:t>14</w:t>
            </w:r>
            <w:r w:rsidR="00F144B1">
              <w:rPr>
                <w:noProof/>
                <w:webHidden/>
              </w:rPr>
              <w:fldChar w:fldCharType="end"/>
            </w:r>
          </w:hyperlink>
        </w:p>
        <w:p w14:paraId="63779DCB" w14:textId="6504BCA6"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90" w:history="1">
            <w:r w:rsidR="00F144B1" w:rsidRPr="009044E5">
              <w:rPr>
                <w:rStyle w:val="Lienhypertexte"/>
                <w:b/>
                <w:caps/>
                <w:noProof/>
              </w:rPr>
              <w:t>ARTICLE 10 :</w:t>
            </w:r>
            <w:r w:rsidR="00F144B1">
              <w:rPr>
                <w:rFonts w:asciiTheme="minorHAnsi" w:eastAsiaTheme="minorEastAsia" w:hAnsiTheme="minorHAnsi" w:cstheme="minorBidi"/>
                <w:noProof/>
                <w:sz w:val="22"/>
                <w:szCs w:val="22"/>
              </w:rPr>
              <w:tab/>
            </w:r>
            <w:r w:rsidR="00F144B1" w:rsidRPr="009044E5">
              <w:rPr>
                <w:rStyle w:val="Lienhypertexte"/>
                <w:b/>
                <w:caps/>
                <w:noProof/>
              </w:rPr>
              <w:t>propriÉtÉ intellectuelle</w:t>
            </w:r>
            <w:r w:rsidR="00F144B1">
              <w:rPr>
                <w:noProof/>
                <w:webHidden/>
              </w:rPr>
              <w:tab/>
            </w:r>
            <w:r w:rsidR="00F144B1">
              <w:rPr>
                <w:noProof/>
                <w:webHidden/>
              </w:rPr>
              <w:fldChar w:fldCharType="begin"/>
            </w:r>
            <w:r w:rsidR="00F144B1">
              <w:rPr>
                <w:noProof/>
                <w:webHidden/>
              </w:rPr>
              <w:instrText xml:space="preserve"> PAGEREF _Toc234579090 \h </w:instrText>
            </w:r>
            <w:r w:rsidR="00F144B1">
              <w:rPr>
                <w:noProof/>
                <w:webHidden/>
              </w:rPr>
            </w:r>
            <w:r w:rsidR="00F144B1">
              <w:rPr>
                <w:noProof/>
                <w:webHidden/>
              </w:rPr>
              <w:fldChar w:fldCharType="separate"/>
            </w:r>
            <w:r w:rsidR="00F144B1">
              <w:rPr>
                <w:noProof/>
                <w:webHidden/>
              </w:rPr>
              <w:t>14</w:t>
            </w:r>
            <w:r w:rsidR="00F144B1">
              <w:rPr>
                <w:noProof/>
                <w:webHidden/>
              </w:rPr>
              <w:fldChar w:fldCharType="end"/>
            </w:r>
          </w:hyperlink>
        </w:p>
        <w:p w14:paraId="7EED4E82" w14:textId="39CFBA6B" w:rsidR="00F144B1" w:rsidRDefault="005A4844">
          <w:pPr>
            <w:pStyle w:val="TM2"/>
            <w:rPr>
              <w:noProof/>
            </w:rPr>
          </w:pPr>
          <w:hyperlink w:anchor="_Toc234579091" w:history="1">
            <w:r w:rsidR="00F144B1" w:rsidRPr="009044E5">
              <w:rPr>
                <w:rStyle w:val="Lienhypertexte"/>
                <w:noProof/>
              </w:rPr>
              <w:t>Définitions</w:t>
            </w:r>
            <w:r w:rsidR="00F144B1">
              <w:rPr>
                <w:noProof/>
                <w:webHidden/>
              </w:rPr>
              <w:tab/>
            </w:r>
            <w:r w:rsidR="00F144B1">
              <w:rPr>
                <w:noProof/>
                <w:webHidden/>
              </w:rPr>
              <w:fldChar w:fldCharType="begin"/>
            </w:r>
            <w:r w:rsidR="00F144B1">
              <w:rPr>
                <w:noProof/>
                <w:webHidden/>
              </w:rPr>
              <w:instrText xml:space="preserve"> PAGEREF _Toc234579091 \h </w:instrText>
            </w:r>
            <w:r w:rsidR="00F144B1">
              <w:rPr>
                <w:noProof/>
                <w:webHidden/>
              </w:rPr>
            </w:r>
            <w:r w:rsidR="00F144B1">
              <w:rPr>
                <w:noProof/>
                <w:webHidden/>
              </w:rPr>
              <w:fldChar w:fldCharType="separate"/>
            </w:r>
            <w:r w:rsidR="00F144B1">
              <w:rPr>
                <w:noProof/>
                <w:webHidden/>
              </w:rPr>
              <w:t>14</w:t>
            </w:r>
            <w:r w:rsidR="00F144B1">
              <w:rPr>
                <w:noProof/>
                <w:webHidden/>
              </w:rPr>
              <w:fldChar w:fldCharType="end"/>
            </w:r>
          </w:hyperlink>
        </w:p>
        <w:p w14:paraId="70E9C24A" w14:textId="09625ACC" w:rsidR="00F144B1" w:rsidRDefault="005A4844">
          <w:pPr>
            <w:pStyle w:val="TM2"/>
            <w:rPr>
              <w:noProof/>
            </w:rPr>
          </w:pPr>
          <w:hyperlink w:anchor="_Toc234579092" w:history="1">
            <w:r w:rsidR="00F144B1" w:rsidRPr="009044E5">
              <w:rPr>
                <w:rStyle w:val="Lienhypertexte"/>
                <w:noProof/>
              </w:rPr>
              <w:t>Propriété des résultats</w:t>
            </w:r>
            <w:r w:rsidR="00F144B1">
              <w:rPr>
                <w:noProof/>
                <w:webHidden/>
              </w:rPr>
              <w:tab/>
            </w:r>
            <w:r w:rsidR="00F144B1">
              <w:rPr>
                <w:noProof/>
                <w:webHidden/>
              </w:rPr>
              <w:fldChar w:fldCharType="begin"/>
            </w:r>
            <w:r w:rsidR="00F144B1">
              <w:rPr>
                <w:noProof/>
                <w:webHidden/>
              </w:rPr>
              <w:instrText xml:space="preserve"> PAGEREF _Toc234579092 \h </w:instrText>
            </w:r>
            <w:r w:rsidR="00F144B1">
              <w:rPr>
                <w:noProof/>
                <w:webHidden/>
              </w:rPr>
            </w:r>
            <w:r w:rsidR="00F144B1">
              <w:rPr>
                <w:noProof/>
                <w:webHidden/>
              </w:rPr>
              <w:fldChar w:fldCharType="separate"/>
            </w:r>
            <w:r w:rsidR="00F144B1">
              <w:rPr>
                <w:noProof/>
                <w:webHidden/>
              </w:rPr>
              <w:t>14</w:t>
            </w:r>
            <w:r w:rsidR="00F144B1">
              <w:rPr>
                <w:noProof/>
                <w:webHidden/>
              </w:rPr>
              <w:fldChar w:fldCharType="end"/>
            </w:r>
          </w:hyperlink>
        </w:p>
        <w:p w14:paraId="52CF94D5" w14:textId="70C1B278" w:rsidR="00F144B1" w:rsidRDefault="005A4844">
          <w:pPr>
            <w:pStyle w:val="TM2"/>
            <w:rPr>
              <w:noProof/>
            </w:rPr>
          </w:pPr>
          <w:hyperlink w:anchor="_Toc234579093" w:history="1">
            <w:r w:rsidR="00F144B1" w:rsidRPr="009044E5">
              <w:rPr>
                <w:rStyle w:val="Lienhypertexte"/>
                <w:noProof/>
              </w:rPr>
              <w:t>Exploitation des résultats</w:t>
            </w:r>
            <w:r w:rsidR="00F144B1">
              <w:rPr>
                <w:noProof/>
                <w:webHidden/>
              </w:rPr>
              <w:tab/>
            </w:r>
            <w:r w:rsidR="00F144B1">
              <w:rPr>
                <w:noProof/>
                <w:webHidden/>
              </w:rPr>
              <w:fldChar w:fldCharType="begin"/>
            </w:r>
            <w:r w:rsidR="00F144B1">
              <w:rPr>
                <w:noProof/>
                <w:webHidden/>
              </w:rPr>
              <w:instrText xml:space="preserve"> PAGEREF _Toc234579093 \h </w:instrText>
            </w:r>
            <w:r w:rsidR="00F144B1">
              <w:rPr>
                <w:noProof/>
                <w:webHidden/>
              </w:rPr>
            </w:r>
            <w:r w:rsidR="00F144B1">
              <w:rPr>
                <w:noProof/>
                <w:webHidden/>
              </w:rPr>
              <w:fldChar w:fldCharType="separate"/>
            </w:r>
            <w:r w:rsidR="00F144B1">
              <w:rPr>
                <w:noProof/>
                <w:webHidden/>
              </w:rPr>
              <w:t>15</w:t>
            </w:r>
            <w:r w:rsidR="00F144B1">
              <w:rPr>
                <w:noProof/>
                <w:webHidden/>
              </w:rPr>
              <w:fldChar w:fldCharType="end"/>
            </w:r>
          </w:hyperlink>
        </w:p>
        <w:p w14:paraId="008D8447" w14:textId="2A8BF945" w:rsidR="00F144B1" w:rsidRDefault="005A4844">
          <w:pPr>
            <w:pStyle w:val="TM2"/>
            <w:rPr>
              <w:noProof/>
            </w:rPr>
          </w:pPr>
          <w:hyperlink w:anchor="_Toc234579094" w:history="1">
            <w:r w:rsidR="00F144B1" w:rsidRPr="009044E5">
              <w:rPr>
                <w:rStyle w:val="Lienhypertexte"/>
                <w:noProof/>
              </w:rPr>
              <w:t>Licence sur les Droits Préexistants</w:t>
            </w:r>
            <w:r w:rsidR="00F144B1">
              <w:rPr>
                <w:noProof/>
                <w:webHidden/>
              </w:rPr>
              <w:tab/>
            </w:r>
            <w:r w:rsidR="00F144B1">
              <w:rPr>
                <w:noProof/>
                <w:webHidden/>
              </w:rPr>
              <w:fldChar w:fldCharType="begin"/>
            </w:r>
            <w:r w:rsidR="00F144B1">
              <w:rPr>
                <w:noProof/>
                <w:webHidden/>
              </w:rPr>
              <w:instrText xml:space="preserve"> PAGEREF _Toc234579094 \h </w:instrText>
            </w:r>
            <w:r w:rsidR="00F144B1">
              <w:rPr>
                <w:noProof/>
                <w:webHidden/>
              </w:rPr>
            </w:r>
            <w:r w:rsidR="00F144B1">
              <w:rPr>
                <w:noProof/>
                <w:webHidden/>
              </w:rPr>
              <w:fldChar w:fldCharType="separate"/>
            </w:r>
            <w:r w:rsidR="00F144B1">
              <w:rPr>
                <w:noProof/>
                <w:webHidden/>
              </w:rPr>
              <w:t>15</w:t>
            </w:r>
            <w:r w:rsidR="00F144B1">
              <w:rPr>
                <w:noProof/>
                <w:webHidden/>
              </w:rPr>
              <w:fldChar w:fldCharType="end"/>
            </w:r>
          </w:hyperlink>
        </w:p>
        <w:p w14:paraId="5018438D" w14:textId="7E8478AB" w:rsidR="00F144B1" w:rsidRDefault="005A4844">
          <w:pPr>
            <w:pStyle w:val="TM2"/>
            <w:rPr>
              <w:noProof/>
            </w:rPr>
          </w:pPr>
          <w:hyperlink w:anchor="_Toc234579095" w:history="1">
            <w:r w:rsidR="00F144B1" w:rsidRPr="009044E5">
              <w:rPr>
                <w:rStyle w:val="Lienhypertexte"/>
                <w:noProof/>
              </w:rPr>
              <w:t>Garanties</w:t>
            </w:r>
            <w:r w:rsidR="00F144B1">
              <w:rPr>
                <w:noProof/>
                <w:webHidden/>
              </w:rPr>
              <w:tab/>
            </w:r>
            <w:r w:rsidR="00F144B1">
              <w:rPr>
                <w:noProof/>
                <w:webHidden/>
              </w:rPr>
              <w:fldChar w:fldCharType="begin"/>
            </w:r>
            <w:r w:rsidR="00F144B1">
              <w:rPr>
                <w:noProof/>
                <w:webHidden/>
              </w:rPr>
              <w:instrText xml:space="preserve"> PAGEREF _Toc234579095 \h </w:instrText>
            </w:r>
            <w:r w:rsidR="00F144B1">
              <w:rPr>
                <w:noProof/>
                <w:webHidden/>
              </w:rPr>
            </w:r>
            <w:r w:rsidR="00F144B1">
              <w:rPr>
                <w:noProof/>
                <w:webHidden/>
              </w:rPr>
              <w:fldChar w:fldCharType="separate"/>
            </w:r>
            <w:r w:rsidR="00F144B1">
              <w:rPr>
                <w:noProof/>
                <w:webHidden/>
              </w:rPr>
              <w:t>15</w:t>
            </w:r>
            <w:r w:rsidR="00F144B1">
              <w:rPr>
                <w:noProof/>
                <w:webHidden/>
              </w:rPr>
              <w:fldChar w:fldCharType="end"/>
            </w:r>
          </w:hyperlink>
        </w:p>
        <w:p w14:paraId="4DE4550F" w14:textId="449D244E" w:rsidR="00F144B1" w:rsidRDefault="005A4844">
          <w:pPr>
            <w:pStyle w:val="TM2"/>
            <w:rPr>
              <w:noProof/>
            </w:rPr>
          </w:pPr>
          <w:hyperlink w:anchor="_Toc234579096" w:history="1">
            <w:r w:rsidR="00F144B1" w:rsidRPr="009044E5">
              <w:rPr>
                <w:rStyle w:val="Lienhypertexte"/>
                <w:noProof/>
              </w:rPr>
              <w:t>Droits à l’image</w:t>
            </w:r>
            <w:r w:rsidR="00F144B1">
              <w:rPr>
                <w:noProof/>
                <w:webHidden/>
              </w:rPr>
              <w:tab/>
            </w:r>
            <w:r w:rsidR="00F144B1">
              <w:rPr>
                <w:noProof/>
                <w:webHidden/>
              </w:rPr>
              <w:fldChar w:fldCharType="begin"/>
            </w:r>
            <w:r w:rsidR="00F144B1">
              <w:rPr>
                <w:noProof/>
                <w:webHidden/>
              </w:rPr>
              <w:instrText xml:space="preserve"> PAGEREF _Toc234579096 \h </w:instrText>
            </w:r>
            <w:r w:rsidR="00F144B1">
              <w:rPr>
                <w:noProof/>
                <w:webHidden/>
              </w:rPr>
            </w:r>
            <w:r w:rsidR="00F144B1">
              <w:rPr>
                <w:noProof/>
                <w:webHidden/>
              </w:rPr>
              <w:fldChar w:fldCharType="separate"/>
            </w:r>
            <w:r w:rsidR="00F144B1">
              <w:rPr>
                <w:noProof/>
                <w:webHidden/>
              </w:rPr>
              <w:t>16</w:t>
            </w:r>
            <w:r w:rsidR="00F144B1">
              <w:rPr>
                <w:noProof/>
                <w:webHidden/>
              </w:rPr>
              <w:fldChar w:fldCharType="end"/>
            </w:r>
          </w:hyperlink>
        </w:p>
        <w:p w14:paraId="4BA007C6" w14:textId="7C0B638E"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097" w:history="1">
            <w:r w:rsidR="00F144B1" w:rsidRPr="009044E5">
              <w:rPr>
                <w:rStyle w:val="Lienhypertexte"/>
                <w:b/>
                <w:caps/>
                <w:noProof/>
              </w:rPr>
              <w:t>ARTICLE 11 :</w:t>
            </w:r>
            <w:r w:rsidR="00F144B1">
              <w:rPr>
                <w:rFonts w:asciiTheme="minorHAnsi" w:eastAsiaTheme="minorEastAsia" w:hAnsiTheme="minorHAnsi" w:cstheme="minorBidi"/>
                <w:noProof/>
                <w:sz w:val="22"/>
                <w:szCs w:val="22"/>
              </w:rPr>
              <w:tab/>
            </w:r>
            <w:r w:rsidR="00F144B1" w:rsidRPr="009044E5">
              <w:rPr>
                <w:rStyle w:val="Lienhypertexte"/>
                <w:b/>
                <w:caps/>
                <w:noProof/>
              </w:rPr>
              <w:t>RÉsiliation du contrat</w:t>
            </w:r>
            <w:r w:rsidR="00F144B1">
              <w:rPr>
                <w:noProof/>
                <w:webHidden/>
              </w:rPr>
              <w:tab/>
            </w:r>
            <w:r w:rsidR="00F144B1">
              <w:rPr>
                <w:noProof/>
                <w:webHidden/>
              </w:rPr>
              <w:fldChar w:fldCharType="begin"/>
            </w:r>
            <w:r w:rsidR="00F144B1">
              <w:rPr>
                <w:noProof/>
                <w:webHidden/>
              </w:rPr>
              <w:instrText xml:space="preserve"> PAGEREF _Toc234579097 \h </w:instrText>
            </w:r>
            <w:r w:rsidR="00F144B1">
              <w:rPr>
                <w:noProof/>
                <w:webHidden/>
              </w:rPr>
            </w:r>
            <w:r w:rsidR="00F144B1">
              <w:rPr>
                <w:noProof/>
                <w:webHidden/>
              </w:rPr>
              <w:fldChar w:fldCharType="separate"/>
            </w:r>
            <w:r w:rsidR="00F144B1">
              <w:rPr>
                <w:noProof/>
                <w:webHidden/>
              </w:rPr>
              <w:t>16</w:t>
            </w:r>
            <w:r w:rsidR="00F144B1">
              <w:rPr>
                <w:noProof/>
                <w:webHidden/>
              </w:rPr>
              <w:fldChar w:fldCharType="end"/>
            </w:r>
          </w:hyperlink>
        </w:p>
        <w:p w14:paraId="55572346" w14:textId="1A24EAD3" w:rsidR="00F144B1" w:rsidRDefault="005A4844">
          <w:pPr>
            <w:pStyle w:val="TM2"/>
            <w:rPr>
              <w:noProof/>
            </w:rPr>
          </w:pPr>
          <w:hyperlink w:anchor="_Toc234579098" w:history="1">
            <w:r w:rsidR="00F144B1" w:rsidRPr="009044E5">
              <w:rPr>
                <w:rStyle w:val="Lienhypertexte"/>
                <w:rFonts w:cstheme="minorHAnsi"/>
                <w:noProof/>
              </w:rPr>
              <w:t>Modalités générales de résiliation</w:t>
            </w:r>
            <w:r w:rsidR="00F144B1">
              <w:rPr>
                <w:noProof/>
                <w:webHidden/>
              </w:rPr>
              <w:tab/>
            </w:r>
            <w:r w:rsidR="00F144B1">
              <w:rPr>
                <w:noProof/>
                <w:webHidden/>
              </w:rPr>
              <w:fldChar w:fldCharType="begin"/>
            </w:r>
            <w:r w:rsidR="00F144B1">
              <w:rPr>
                <w:noProof/>
                <w:webHidden/>
              </w:rPr>
              <w:instrText xml:space="preserve"> PAGEREF _Toc234579098 \h </w:instrText>
            </w:r>
            <w:r w:rsidR="00F144B1">
              <w:rPr>
                <w:noProof/>
                <w:webHidden/>
              </w:rPr>
            </w:r>
            <w:r w:rsidR="00F144B1">
              <w:rPr>
                <w:noProof/>
                <w:webHidden/>
              </w:rPr>
              <w:fldChar w:fldCharType="separate"/>
            </w:r>
            <w:r w:rsidR="00F144B1">
              <w:rPr>
                <w:noProof/>
                <w:webHidden/>
              </w:rPr>
              <w:t>16</w:t>
            </w:r>
            <w:r w:rsidR="00F144B1">
              <w:rPr>
                <w:noProof/>
                <w:webHidden/>
              </w:rPr>
              <w:fldChar w:fldCharType="end"/>
            </w:r>
          </w:hyperlink>
        </w:p>
        <w:p w14:paraId="0AF1274C" w14:textId="544F1FC0" w:rsidR="00F144B1" w:rsidRDefault="005A4844">
          <w:pPr>
            <w:pStyle w:val="TM2"/>
            <w:rPr>
              <w:noProof/>
            </w:rPr>
          </w:pPr>
          <w:hyperlink w:anchor="_Toc234579099" w:history="1">
            <w:r w:rsidR="00F144B1" w:rsidRPr="009044E5">
              <w:rPr>
                <w:rStyle w:val="Lienhypertexte"/>
                <w:rFonts w:cstheme="minorHAnsi"/>
                <w:noProof/>
              </w:rPr>
              <w:t>Résiliation du contrat en cas d’indisponibilité de l’expert désigné</w:t>
            </w:r>
            <w:r w:rsidR="00F144B1">
              <w:rPr>
                <w:noProof/>
                <w:webHidden/>
              </w:rPr>
              <w:tab/>
            </w:r>
            <w:r w:rsidR="00F144B1">
              <w:rPr>
                <w:noProof/>
                <w:webHidden/>
              </w:rPr>
              <w:fldChar w:fldCharType="begin"/>
            </w:r>
            <w:r w:rsidR="00F144B1">
              <w:rPr>
                <w:noProof/>
                <w:webHidden/>
              </w:rPr>
              <w:instrText xml:space="preserve"> PAGEREF _Toc234579099 \h </w:instrText>
            </w:r>
            <w:r w:rsidR="00F144B1">
              <w:rPr>
                <w:noProof/>
                <w:webHidden/>
              </w:rPr>
            </w:r>
            <w:r w:rsidR="00F144B1">
              <w:rPr>
                <w:noProof/>
                <w:webHidden/>
              </w:rPr>
              <w:fldChar w:fldCharType="separate"/>
            </w:r>
            <w:r w:rsidR="00F144B1">
              <w:rPr>
                <w:noProof/>
                <w:webHidden/>
              </w:rPr>
              <w:t>16</w:t>
            </w:r>
            <w:r w:rsidR="00F144B1">
              <w:rPr>
                <w:noProof/>
                <w:webHidden/>
              </w:rPr>
              <w:fldChar w:fldCharType="end"/>
            </w:r>
          </w:hyperlink>
        </w:p>
        <w:p w14:paraId="607D538B" w14:textId="17674E49" w:rsidR="00F144B1" w:rsidRDefault="005A4844">
          <w:pPr>
            <w:pStyle w:val="TM2"/>
            <w:rPr>
              <w:noProof/>
            </w:rPr>
          </w:pPr>
          <w:hyperlink w:anchor="_Toc234579100" w:history="1">
            <w:r w:rsidR="00F144B1" w:rsidRPr="009044E5">
              <w:rPr>
                <w:rStyle w:val="Lienhypertexte"/>
                <w:rFonts w:cstheme="minorHAnsi"/>
                <w:noProof/>
              </w:rPr>
              <w:t>Procédure</w:t>
            </w:r>
            <w:r w:rsidR="00F144B1">
              <w:rPr>
                <w:noProof/>
                <w:webHidden/>
              </w:rPr>
              <w:tab/>
            </w:r>
            <w:r w:rsidR="00F144B1">
              <w:rPr>
                <w:noProof/>
                <w:webHidden/>
              </w:rPr>
              <w:fldChar w:fldCharType="begin"/>
            </w:r>
            <w:r w:rsidR="00F144B1">
              <w:rPr>
                <w:noProof/>
                <w:webHidden/>
              </w:rPr>
              <w:instrText xml:space="preserve"> PAGEREF _Toc234579100 \h </w:instrText>
            </w:r>
            <w:r w:rsidR="00F144B1">
              <w:rPr>
                <w:noProof/>
                <w:webHidden/>
              </w:rPr>
            </w:r>
            <w:r w:rsidR="00F144B1">
              <w:rPr>
                <w:noProof/>
                <w:webHidden/>
              </w:rPr>
              <w:fldChar w:fldCharType="separate"/>
            </w:r>
            <w:r w:rsidR="00F144B1">
              <w:rPr>
                <w:noProof/>
                <w:webHidden/>
              </w:rPr>
              <w:t>16</w:t>
            </w:r>
            <w:r w:rsidR="00F144B1">
              <w:rPr>
                <w:noProof/>
                <w:webHidden/>
              </w:rPr>
              <w:fldChar w:fldCharType="end"/>
            </w:r>
          </w:hyperlink>
        </w:p>
        <w:p w14:paraId="42FAD988" w14:textId="4EFA92F4"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101" w:history="1">
            <w:r w:rsidR="00F144B1" w:rsidRPr="009044E5">
              <w:rPr>
                <w:rStyle w:val="Lienhypertexte"/>
                <w:b/>
                <w:caps/>
                <w:noProof/>
              </w:rPr>
              <w:t>ARTICLE 12 :</w:t>
            </w:r>
            <w:r w:rsidR="00F144B1">
              <w:rPr>
                <w:rFonts w:asciiTheme="minorHAnsi" w:eastAsiaTheme="minorEastAsia" w:hAnsiTheme="minorHAnsi" w:cstheme="minorBidi"/>
                <w:noProof/>
                <w:sz w:val="22"/>
                <w:szCs w:val="22"/>
              </w:rPr>
              <w:tab/>
            </w:r>
            <w:r w:rsidR="00F144B1" w:rsidRPr="009044E5">
              <w:rPr>
                <w:rStyle w:val="Lienhypertexte"/>
                <w:b/>
                <w:caps/>
                <w:noProof/>
              </w:rPr>
              <w:t>Mesures et responsabilités en matière de sûreté et de sécurité</w:t>
            </w:r>
            <w:r w:rsidR="00F144B1">
              <w:rPr>
                <w:noProof/>
                <w:webHidden/>
              </w:rPr>
              <w:tab/>
            </w:r>
            <w:r w:rsidR="00F144B1">
              <w:rPr>
                <w:noProof/>
                <w:webHidden/>
              </w:rPr>
              <w:fldChar w:fldCharType="begin"/>
            </w:r>
            <w:r w:rsidR="00F144B1">
              <w:rPr>
                <w:noProof/>
                <w:webHidden/>
              </w:rPr>
              <w:instrText xml:space="preserve"> PAGEREF _Toc234579101 \h </w:instrText>
            </w:r>
            <w:r w:rsidR="00F144B1">
              <w:rPr>
                <w:noProof/>
                <w:webHidden/>
              </w:rPr>
            </w:r>
            <w:r w:rsidR="00F144B1">
              <w:rPr>
                <w:noProof/>
                <w:webHidden/>
              </w:rPr>
              <w:fldChar w:fldCharType="separate"/>
            </w:r>
            <w:r w:rsidR="00F144B1">
              <w:rPr>
                <w:noProof/>
                <w:webHidden/>
              </w:rPr>
              <w:t>16</w:t>
            </w:r>
            <w:r w:rsidR="00F144B1">
              <w:rPr>
                <w:noProof/>
                <w:webHidden/>
              </w:rPr>
              <w:fldChar w:fldCharType="end"/>
            </w:r>
          </w:hyperlink>
        </w:p>
        <w:p w14:paraId="2C780EAC" w14:textId="1A901669"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102" w:history="1">
            <w:r w:rsidR="00F144B1" w:rsidRPr="009044E5">
              <w:rPr>
                <w:rStyle w:val="Lienhypertexte"/>
                <w:b/>
                <w:caps/>
                <w:noProof/>
              </w:rPr>
              <w:t>ARTICLE 13 :</w:t>
            </w:r>
            <w:r w:rsidR="00F144B1">
              <w:rPr>
                <w:rFonts w:asciiTheme="minorHAnsi" w:eastAsiaTheme="minorEastAsia" w:hAnsiTheme="minorHAnsi" w:cstheme="minorBidi"/>
                <w:noProof/>
                <w:sz w:val="22"/>
                <w:szCs w:val="22"/>
              </w:rPr>
              <w:tab/>
            </w:r>
            <w:r w:rsidR="00F144B1" w:rsidRPr="009044E5">
              <w:rPr>
                <w:rStyle w:val="Lienhypertexte"/>
                <w:b/>
                <w:caps/>
                <w:noProof/>
              </w:rPr>
              <w:t>Éthique</w:t>
            </w:r>
            <w:r w:rsidR="00F144B1">
              <w:rPr>
                <w:noProof/>
                <w:webHidden/>
              </w:rPr>
              <w:tab/>
            </w:r>
            <w:r w:rsidR="00F144B1">
              <w:rPr>
                <w:noProof/>
                <w:webHidden/>
              </w:rPr>
              <w:fldChar w:fldCharType="begin"/>
            </w:r>
            <w:r w:rsidR="00F144B1">
              <w:rPr>
                <w:noProof/>
                <w:webHidden/>
              </w:rPr>
              <w:instrText xml:space="preserve"> PAGEREF _Toc234579102 \h </w:instrText>
            </w:r>
            <w:r w:rsidR="00F144B1">
              <w:rPr>
                <w:noProof/>
                <w:webHidden/>
              </w:rPr>
            </w:r>
            <w:r w:rsidR="00F144B1">
              <w:rPr>
                <w:noProof/>
                <w:webHidden/>
              </w:rPr>
              <w:fldChar w:fldCharType="separate"/>
            </w:r>
            <w:r w:rsidR="00F144B1">
              <w:rPr>
                <w:noProof/>
                <w:webHidden/>
              </w:rPr>
              <w:t>17</w:t>
            </w:r>
            <w:r w:rsidR="00F144B1">
              <w:rPr>
                <w:noProof/>
                <w:webHidden/>
              </w:rPr>
              <w:fldChar w:fldCharType="end"/>
            </w:r>
          </w:hyperlink>
        </w:p>
        <w:p w14:paraId="14D7B547" w14:textId="6CE6B211"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103" w:history="1">
            <w:r w:rsidR="00F144B1" w:rsidRPr="009044E5">
              <w:rPr>
                <w:rStyle w:val="Lienhypertexte"/>
                <w:b/>
                <w:caps/>
                <w:noProof/>
              </w:rPr>
              <w:t>ARTICLE 14 :</w:t>
            </w:r>
            <w:r w:rsidR="00F144B1">
              <w:rPr>
                <w:rFonts w:asciiTheme="minorHAnsi" w:eastAsiaTheme="minorEastAsia" w:hAnsiTheme="minorHAnsi" w:cstheme="minorBidi"/>
                <w:noProof/>
                <w:sz w:val="22"/>
                <w:szCs w:val="22"/>
              </w:rPr>
              <w:tab/>
            </w:r>
            <w:r w:rsidR="00F144B1" w:rsidRPr="009044E5">
              <w:rPr>
                <w:rStyle w:val="Lienhypertexte"/>
                <w:b/>
                <w:caps/>
                <w:noProof/>
              </w:rPr>
              <w:t>Gestion des dONNÉES À cARACTÈRE PERSONNEL</w:t>
            </w:r>
            <w:r w:rsidR="00F144B1">
              <w:rPr>
                <w:noProof/>
                <w:webHidden/>
              </w:rPr>
              <w:tab/>
            </w:r>
            <w:r w:rsidR="00F144B1">
              <w:rPr>
                <w:noProof/>
                <w:webHidden/>
              </w:rPr>
              <w:fldChar w:fldCharType="begin"/>
            </w:r>
            <w:r w:rsidR="00F144B1">
              <w:rPr>
                <w:noProof/>
                <w:webHidden/>
              </w:rPr>
              <w:instrText xml:space="preserve"> PAGEREF _Toc234579103 \h </w:instrText>
            </w:r>
            <w:r w:rsidR="00F144B1">
              <w:rPr>
                <w:noProof/>
                <w:webHidden/>
              </w:rPr>
            </w:r>
            <w:r w:rsidR="00F144B1">
              <w:rPr>
                <w:noProof/>
                <w:webHidden/>
              </w:rPr>
              <w:fldChar w:fldCharType="separate"/>
            </w:r>
            <w:r w:rsidR="00F144B1">
              <w:rPr>
                <w:noProof/>
                <w:webHidden/>
              </w:rPr>
              <w:t>17</w:t>
            </w:r>
            <w:r w:rsidR="00F144B1">
              <w:rPr>
                <w:noProof/>
                <w:webHidden/>
              </w:rPr>
              <w:fldChar w:fldCharType="end"/>
            </w:r>
          </w:hyperlink>
        </w:p>
        <w:p w14:paraId="325221A3" w14:textId="1D05D0DB"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104" w:history="1">
            <w:r w:rsidR="00F144B1" w:rsidRPr="009044E5">
              <w:rPr>
                <w:rStyle w:val="Lienhypertexte"/>
                <w:b/>
                <w:caps/>
                <w:noProof/>
              </w:rPr>
              <w:t>ARTICLE 15 :</w:t>
            </w:r>
            <w:r w:rsidR="00F144B1">
              <w:rPr>
                <w:rFonts w:asciiTheme="minorHAnsi" w:eastAsiaTheme="minorEastAsia" w:hAnsiTheme="minorHAnsi" w:cstheme="minorBidi"/>
                <w:noProof/>
                <w:sz w:val="22"/>
                <w:szCs w:val="22"/>
              </w:rPr>
              <w:tab/>
            </w:r>
            <w:r w:rsidR="00F144B1" w:rsidRPr="009044E5">
              <w:rPr>
                <w:rStyle w:val="Lienhypertexte"/>
                <w:b/>
                <w:caps/>
                <w:noProof/>
              </w:rPr>
              <w:t>DÉrogationS au CCAG</w:t>
            </w:r>
            <w:r w:rsidR="00F144B1">
              <w:rPr>
                <w:noProof/>
                <w:webHidden/>
              </w:rPr>
              <w:tab/>
            </w:r>
            <w:r w:rsidR="00F144B1">
              <w:rPr>
                <w:noProof/>
                <w:webHidden/>
              </w:rPr>
              <w:fldChar w:fldCharType="begin"/>
            </w:r>
            <w:r w:rsidR="00F144B1">
              <w:rPr>
                <w:noProof/>
                <w:webHidden/>
              </w:rPr>
              <w:instrText xml:space="preserve"> PAGEREF _Toc234579104 \h </w:instrText>
            </w:r>
            <w:r w:rsidR="00F144B1">
              <w:rPr>
                <w:noProof/>
                <w:webHidden/>
              </w:rPr>
            </w:r>
            <w:r w:rsidR="00F144B1">
              <w:rPr>
                <w:noProof/>
                <w:webHidden/>
              </w:rPr>
              <w:fldChar w:fldCharType="separate"/>
            </w:r>
            <w:r w:rsidR="00F144B1">
              <w:rPr>
                <w:noProof/>
                <w:webHidden/>
              </w:rPr>
              <w:t>18</w:t>
            </w:r>
            <w:r w:rsidR="00F144B1">
              <w:rPr>
                <w:noProof/>
                <w:webHidden/>
              </w:rPr>
              <w:fldChar w:fldCharType="end"/>
            </w:r>
          </w:hyperlink>
        </w:p>
        <w:p w14:paraId="13E13093" w14:textId="4DDF075A"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105" w:history="1">
            <w:r w:rsidR="00F144B1" w:rsidRPr="009044E5">
              <w:rPr>
                <w:rStyle w:val="Lienhypertexte"/>
                <w:b/>
                <w:caps/>
                <w:noProof/>
              </w:rPr>
              <w:t>ARTICLE 16 :</w:t>
            </w:r>
            <w:r w:rsidR="00F144B1">
              <w:rPr>
                <w:rFonts w:asciiTheme="minorHAnsi" w:eastAsiaTheme="minorEastAsia" w:hAnsiTheme="minorHAnsi" w:cstheme="minorBidi"/>
                <w:noProof/>
                <w:sz w:val="22"/>
                <w:szCs w:val="22"/>
              </w:rPr>
              <w:tab/>
            </w:r>
            <w:r w:rsidR="00F144B1" w:rsidRPr="009044E5">
              <w:rPr>
                <w:rStyle w:val="Lienhypertexte"/>
                <w:b/>
                <w:caps/>
                <w:noProof/>
              </w:rPr>
              <w:t>AUDIT</w:t>
            </w:r>
            <w:r w:rsidR="00F144B1">
              <w:rPr>
                <w:noProof/>
                <w:webHidden/>
              </w:rPr>
              <w:tab/>
            </w:r>
            <w:r w:rsidR="00F144B1">
              <w:rPr>
                <w:noProof/>
                <w:webHidden/>
              </w:rPr>
              <w:fldChar w:fldCharType="begin"/>
            </w:r>
            <w:r w:rsidR="00F144B1">
              <w:rPr>
                <w:noProof/>
                <w:webHidden/>
              </w:rPr>
              <w:instrText xml:space="preserve"> PAGEREF _Toc234579105 \h </w:instrText>
            </w:r>
            <w:r w:rsidR="00F144B1">
              <w:rPr>
                <w:noProof/>
                <w:webHidden/>
              </w:rPr>
            </w:r>
            <w:r w:rsidR="00F144B1">
              <w:rPr>
                <w:noProof/>
                <w:webHidden/>
              </w:rPr>
              <w:fldChar w:fldCharType="separate"/>
            </w:r>
            <w:r w:rsidR="00F144B1">
              <w:rPr>
                <w:noProof/>
                <w:webHidden/>
              </w:rPr>
              <w:t>18</w:t>
            </w:r>
            <w:r w:rsidR="00F144B1">
              <w:rPr>
                <w:noProof/>
                <w:webHidden/>
              </w:rPr>
              <w:fldChar w:fldCharType="end"/>
            </w:r>
          </w:hyperlink>
        </w:p>
        <w:p w14:paraId="41114062" w14:textId="72D0421A"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106" w:history="1">
            <w:r w:rsidR="00F144B1" w:rsidRPr="009044E5">
              <w:rPr>
                <w:rStyle w:val="Lienhypertexte"/>
                <w:b/>
                <w:caps/>
                <w:noProof/>
              </w:rPr>
              <w:t>ARTICLE 17 :</w:t>
            </w:r>
            <w:r w:rsidR="00F144B1">
              <w:rPr>
                <w:rFonts w:asciiTheme="minorHAnsi" w:eastAsiaTheme="minorEastAsia" w:hAnsiTheme="minorHAnsi" w:cstheme="minorBidi"/>
                <w:noProof/>
                <w:sz w:val="22"/>
                <w:szCs w:val="22"/>
              </w:rPr>
              <w:tab/>
            </w:r>
            <w:r w:rsidR="00F144B1" w:rsidRPr="009044E5">
              <w:rPr>
                <w:rStyle w:val="Lienhypertexte"/>
                <w:b/>
                <w:caps/>
                <w:noProof/>
              </w:rPr>
              <w:t>RÈglement des litiges - DROIT Français APPLICABLE</w:t>
            </w:r>
            <w:r w:rsidR="00F144B1">
              <w:rPr>
                <w:noProof/>
                <w:webHidden/>
              </w:rPr>
              <w:tab/>
            </w:r>
            <w:r w:rsidR="00F144B1">
              <w:rPr>
                <w:noProof/>
                <w:webHidden/>
              </w:rPr>
              <w:fldChar w:fldCharType="begin"/>
            </w:r>
            <w:r w:rsidR="00F144B1">
              <w:rPr>
                <w:noProof/>
                <w:webHidden/>
              </w:rPr>
              <w:instrText xml:space="preserve"> PAGEREF _Toc234579106 \h </w:instrText>
            </w:r>
            <w:r w:rsidR="00F144B1">
              <w:rPr>
                <w:noProof/>
                <w:webHidden/>
              </w:rPr>
            </w:r>
            <w:r w:rsidR="00F144B1">
              <w:rPr>
                <w:noProof/>
                <w:webHidden/>
              </w:rPr>
              <w:fldChar w:fldCharType="separate"/>
            </w:r>
            <w:r w:rsidR="00F144B1">
              <w:rPr>
                <w:noProof/>
                <w:webHidden/>
              </w:rPr>
              <w:t>19</w:t>
            </w:r>
            <w:r w:rsidR="00F144B1">
              <w:rPr>
                <w:noProof/>
                <w:webHidden/>
              </w:rPr>
              <w:fldChar w:fldCharType="end"/>
            </w:r>
          </w:hyperlink>
        </w:p>
        <w:p w14:paraId="4DDFC64B" w14:textId="34D7859B" w:rsidR="00F144B1" w:rsidRDefault="005A4844">
          <w:pPr>
            <w:pStyle w:val="TM1"/>
            <w:tabs>
              <w:tab w:val="left" w:pos="1540"/>
              <w:tab w:val="right" w:leader="dot" w:pos="9736"/>
            </w:tabs>
            <w:rPr>
              <w:rFonts w:asciiTheme="minorHAnsi" w:eastAsiaTheme="minorEastAsia" w:hAnsiTheme="minorHAnsi" w:cstheme="minorBidi"/>
              <w:noProof/>
              <w:sz w:val="22"/>
              <w:szCs w:val="22"/>
            </w:rPr>
          </w:pPr>
          <w:hyperlink w:anchor="_Toc234579107" w:history="1">
            <w:r w:rsidR="00F144B1" w:rsidRPr="009044E5">
              <w:rPr>
                <w:rStyle w:val="Lienhypertexte"/>
                <w:b/>
                <w:caps/>
                <w:noProof/>
              </w:rPr>
              <w:t>ARTICLE 18 :</w:t>
            </w:r>
            <w:r w:rsidR="00F144B1">
              <w:rPr>
                <w:rFonts w:asciiTheme="minorHAnsi" w:eastAsiaTheme="minorEastAsia" w:hAnsiTheme="minorHAnsi" w:cstheme="minorBidi"/>
                <w:noProof/>
                <w:sz w:val="22"/>
                <w:szCs w:val="22"/>
              </w:rPr>
              <w:tab/>
            </w:r>
            <w:r w:rsidR="00F144B1" w:rsidRPr="009044E5">
              <w:rPr>
                <w:rStyle w:val="Lienhypertexte"/>
                <w:b/>
                <w:caps/>
                <w:noProof/>
              </w:rPr>
              <w:t>Dispositions finales</w:t>
            </w:r>
            <w:r w:rsidR="00F144B1">
              <w:rPr>
                <w:noProof/>
                <w:webHidden/>
              </w:rPr>
              <w:tab/>
            </w:r>
            <w:r w:rsidR="00F144B1">
              <w:rPr>
                <w:noProof/>
                <w:webHidden/>
              </w:rPr>
              <w:fldChar w:fldCharType="begin"/>
            </w:r>
            <w:r w:rsidR="00F144B1">
              <w:rPr>
                <w:noProof/>
                <w:webHidden/>
              </w:rPr>
              <w:instrText xml:space="preserve"> PAGEREF _Toc234579107 \h </w:instrText>
            </w:r>
            <w:r w:rsidR="00F144B1">
              <w:rPr>
                <w:noProof/>
                <w:webHidden/>
              </w:rPr>
            </w:r>
            <w:r w:rsidR="00F144B1">
              <w:rPr>
                <w:noProof/>
                <w:webHidden/>
              </w:rPr>
              <w:fldChar w:fldCharType="separate"/>
            </w:r>
            <w:r w:rsidR="00F144B1">
              <w:rPr>
                <w:noProof/>
                <w:webHidden/>
              </w:rPr>
              <w:t>19</w:t>
            </w:r>
            <w:r w:rsidR="00F144B1">
              <w:rPr>
                <w:noProof/>
                <w:webHidden/>
              </w:rPr>
              <w:fldChar w:fldCharType="end"/>
            </w:r>
          </w:hyperlink>
        </w:p>
        <w:p w14:paraId="1CC70B28" w14:textId="4BEA9D67" w:rsidR="00F144B1" w:rsidRDefault="005A4844">
          <w:pPr>
            <w:pStyle w:val="TM2"/>
            <w:rPr>
              <w:noProof/>
            </w:rPr>
          </w:pPr>
          <w:hyperlink w:anchor="_Toc234579108" w:history="1">
            <w:r w:rsidR="00F144B1" w:rsidRPr="009044E5">
              <w:rPr>
                <w:rStyle w:val="Lienhypertexte"/>
                <w:noProof/>
              </w:rPr>
              <w:t>Déclaration</w:t>
            </w:r>
            <w:r w:rsidR="00F144B1">
              <w:rPr>
                <w:noProof/>
                <w:webHidden/>
              </w:rPr>
              <w:tab/>
            </w:r>
            <w:r w:rsidR="00F144B1">
              <w:rPr>
                <w:noProof/>
                <w:webHidden/>
              </w:rPr>
              <w:fldChar w:fldCharType="begin"/>
            </w:r>
            <w:r w:rsidR="00F144B1">
              <w:rPr>
                <w:noProof/>
                <w:webHidden/>
              </w:rPr>
              <w:instrText xml:space="preserve"> PAGEREF _Toc234579108 \h </w:instrText>
            </w:r>
            <w:r w:rsidR="00F144B1">
              <w:rPr>
                <w:noProof/>
                <w:webHidden/>
              </w:rPr>
            </w:r>
            <w:r w:rsidR="00F144B1">
              <w:rPr>
                <w:noProof/>
                <w:webHidden/>
              </w:rPr>
              <w:fldChar w:fldCharType="separate"/>
            </w:r>
            <w:r w:rsidR="00F144B1">
              <w:rPr>
                <w:noProof/>
                <w:webHidden/>
              </w:rPr>
              <w:t>19</w:t>
            </w:r>
            <w:r w:rsidR="00F144B1">
              <w:rPr>
                <w:noProof/>
                <w:webHidden/>
              </w:rPr>
              <w:fldChar w:fldCharType="end"/>
            </w:r>
          </w:hyperlink>
        </w:p>
        <w:p w14:paraId="1B03C431" w14:textId="4D841B69" w:rsidR="00F144B1" w:rsidRDefault="005A4844">
          <w:pPr>
            <w:pStyle w:val="TM1"/>
            <w:tabs>
              <w:tab w:val="right" w:leader="dot" w:pos="9736"/>
            </w:tabs>
            <w:rPr>
              <w:rFonts w:asciiTheme="minorHAnsi" w:eastAsiaTheme="minorEastAsia" w:hAnsiTheme="minorHAnsi" w:cstheme="minorBidi"/>
              <w:noProof/>
              <w:sz w:val="22"/>
              <w:szCs w:val="22"/>
            </w:rPr>
          </w:pPr>
          <w:hyperlink w:anchor="_Toc234579109" w:history="1">
            <w:r w:rsidR="00F144B1" w:rsidRPr="009044E5">
              <w:rPr>
                <w:rStyle w:val="Lienhypertexte"/>
                <w:b/>
                <w:caps/>
                <w:noProof/>
              </w:rPr>
              <w:t>Annexe 1 : Cahier des charges</w:t>
            </w:r>
            <w:r w:rsidR="00F144B1">
              <w:rPr>
                <w:noProof/>
                <w:webHidden/>
              </w:rPr>
              <w:tab/>
            </w:r>
            <w:r w:rsidR="00F144B1">
              <w:rPr>
                <w:noProof/>
                <w:webHidden/>
              </w:rPr>
              <w:fldChar w:fldCharType="begin"/>
            </w:r>
            <w:r w:rsidR="00F144B1">
              <w:rPr>
                <w:noProof/>
                <w:webHidden/>
              </w:rPr>
              <w:instrText xml:space="preserve"> PAGEREF _Toc234579109 \h </w:instrText>
            </w:r>
            <w:r w:rsidR="00F144B1">
              <w:rPr>
                <w:noProof/>
                <w:webHidden/>
              </w:rPr>
            </w:r>
            <w:r w:rsidR="00F144B1">
              <w:rPr>
                <w:noProof/>
                <w:webHidden/>
              </w:rPr>
              <w:fldChar w:fldCharType="separate"/>
            </w:r>
            <w:r w:rsidR="00F144B1">
              <w:rPr>
                <w:noProof/>
                <w:webHidden/>
              </w:rPr>
              <w:t>22</w:t>
            </w:r>
            <w:r w:rsidR="00F144B1">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4579053"/>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34579054"/>
      <w:r w:rsidRPr="00A86E43">
        <w:rPr>
          <w:rFonts w:asciiTheme="minorHAnsi" w:hAnsiTheme="minorHAnsi"/>
          <w:b/>
          <w:caps/>
          <w:sz w:val="24"/>
          <w:u w:val="single"/>
        </w:rPr>
        <w:lastRenderedPageBreak/>
        <w:t>Objet du contrat</w:t>
      </w:r>
      <w:bookmarkEnd w:id="5"/>
    </w:p>
    <w:p w14:paraId="34E60E59" w14:textId="6C03A7B4"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56346D">
        <w:rPr>
          <w:rFonts w:asciiTheme="minorHAnsi" w:hAnsiTheme="minorHAnsi" w:cs="Arial"/>
          <w:b/>
          <w:bCs/>
          <w:i/>
          <w:iCs/>
        </w:rPr>
        <w:t>« </w:t>
      </w:r>
      <w:r w:rsidR="0056346D" w:rsidRPr="0056346D">
        <w:rPr>
          <w:rFonts w:ascii="Calibri" w:hAnsi="Calibri" w:cs="Calibri"/>
          <w:b/>
          <w:bCs/>
          <w:i/>
          <w:iCs/>
          <w:color w:val="000000"/>
          <w:sz w:val="24"/>
          <w:szCs w:val="24"/>
        </w:rPr>
        <w:t>Appui institutionnel opérationnel à l’Agence Nationale d’Aménagement du territoire</w:t>
      </w:r>
      <w:r w:rsidR="00131898">
        <w:rPr>
          <w:rFonts w:ascii="Calibri" w:hAnsi="Calibri" w:cs="Calibri"/>
          <w:b/>
          <w:bCs/>
          <w:i/>
          <w:iCs/>
          <w:color w:val="000000"/>
          <w:sz w:val="24"/>
          <w:szCs w:val="24"/>
        </w:rPr>
        <w:t xml:space="preserve"> (ANAT)</w:t>
      </w:r>
      <w:r w:rsidR="0056346D">
        <w:rPr>
          <w:rFonts w:ascii="Calibri" w:hAnsi="Calibri" w:cs="Calibri"/>
          <w:b/>
          <w:bCs/>
          <w:i/>
          <w:iCs/>
          <w:color w:val="000000"/>
          <w:sz w:val="24"/>
          <w:szCs w:val="24"/>
        </w:rPr>
        <w:t xml:space="preserve"> </w:t>
      </w:r>
      <w:r w:rsidR="00DE0E61" w:rsidRPr="0056346D">
        <w:rPr>
          <w:rFonts w:asciiTheme="minorHAnsi" w:hAnsiTheme="minorHAnsi" w:cs="Arial"/>
          <w:b/>
          <w:bCs/>
          <w:i/>
          <w:iCs/>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4579055"/>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281FCD2E" w14:textId="7FEB026E" w:rsidR="00110630"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Les bons de commande passés au titre </w:t>
      </w:r>
      <w:r w:rsidR="001B140A" w:rsidRPr="00A86E43">
        <w:rPr>
          <w:rFonts w:asciiTheme="minorHAnsi" w:hAnsiTheme="minorHAnsi" w:cstheme="minorHAnsi"/>
          <w:szCs w:val="22"/>
        </w:rPr>
        <w:t xml:space="preserve">du présent </w:t>
      </w:r>
      <w:r w:rsidR="00E114AE">
        <w:rPr>
          <w:rFonts w:asciiTheme="minorHAnsi" w:hAnsiTheme="minorHAnsi" w:cs="Arial"/>
          <w:smallCaps/>
        </w:rPr>
        <w:t>Contractant</w:t>
      </w:r>
      <w:r w:rsidR="001B140A" w:rsidRPr="00A86E43">
        <w:rPr>
          <w:rFonts w:asciiTheme="minorHAnsi" w:hAnsiTheme="minorHAnsi" w:cstheme="minorHAnsi"/>
          <w:szCs w:val="22"/>
        </w:rPr>
        <w:t xml:space="preserve"> (cf. Annexe 2</w:t>
      </w:r>
      <w:r w:rsidRPr="00A86E43">
        <w:rPr>
          <w:rFonts w:asciiTheme="minorHAnsi" w:hAnsiTheme="minorHAnsi" w:cstheme="minorHAnsi"/>
          <w:szCs w:val="22"/>
        </w:rPr>
        <w:t xml:space="preserve"> (ci-joints) : modèle de bon de commande) </w:t>
      </w:r>
    </w:p>
    <w:p w14:paraId="670F2378" w14:textId="75C9363C" w:rsidR="00663C0B" w:rsidRPr="00A86E43"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w:t>
      </w:r>
    </w:p>
    <w:p w14:paraId="4AD0908E" w14:textId="2594CCEA"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A86E43">
        <w:rPr>
          <w:rFonts w:asciiTheme="minorHAnsi" w:hAnsiTheme="minorHAnsi" w:cstheme="minorHAnsi"/>
          <w:szCs w:val="22"/>
        </w:rPr>
        <w:t>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34579056"/>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13D1D1C" w14:textId="27CBAEF7" w:rsidR="0088284C" w:rsidRPr="00573AF6" w:rsidRDefault="00204CC9" w:rsidP="00573AF6">
      <w:pPr>
        <w:pStyle w:val="Titre2"/>
        <w:rPr>
          <w:rFonts w:asciiTheme="minorHAnsi" w:hAnsiTheme="minorHAnsi"/>
          <w:sz w:val="22"/>
        </w:rPr>
      </w:pPr>
      <w:bookmarkStart w:id="9" w:name="_Toc234579057"/>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28702085" w14:textId="4E22D6C1" w:rsidR="001B6DF5" w:rsidRPr="00A86E43" w:rsidRDefault="001B6DF5" w:rsidP="00573AF6">
      <w:pPr>
        <w:pStyle w:val="u"/>
        <w:widowControl w:val="0"/>
        <w:spacing w:before="240"/>
        <w:rPr>
          <w:rFonts w:asciiTheme="minorHAnsi" w:hAnsiTheme="minorHAnsi" w:cstheme="minorHAnsi"/>
          <w:szCs w:val="22"/>
        </w:rPr>
      </w:pPr>
      <w:bookmarkStart w:id="10" w:name="_Toc379270787"/>
      <w:r w:rsidRPr="00A03F77">
        <w:rPr>
          <w:rFonts w:asciiTheme="minorHAnsi" w:hAnsiTheme="minorHAnsi" w:cstheme="minorHAnsi"/>
          <w:szCs w:val="22"/>
        </w:rPr>
        <w:t xml:space="preserve">Le présent </w:t>
      </w:r>
      <w:r w:rsidRPr="00A03F77">
        <w:rPr>
          <w:rFonts w:asciiTheme="minorHAnsi" w:hAnsiTheme="minorHAnsi" w:cstheme="minorHAnsi"/>
          <w:smallCaps/>
          <w:szCs w:val="22"/>
        </w:rPr>
        <w:t>Contrat</w:t>
      </w:r>
      <w:r w:rsidRPr="00A03F77">
        <w:rPr>
          <w:rFonts w:asciiTheme="minorHAnsi" w:hAnsiTheme="minorHAnsi" w:cstheme="minorHAnsi"/>
          <w:szCs w:val="22"/>
        </w:rPr>
        <w:t xml:space="preserve"> est un accord-cadre mono-att</w:t>
      </w:r>
      <w:r w:rsidR="00554974" w:rsidRPr="00A03F77">
        <w:rPr>
          <w:rFonts w:asciiTheme="minorHAnsi" w:hAnsiTheme="minorHAnsi" w:cstheme="minorHAnsi"/>
          <w:szCs w:val="22"/>
        </w:rPr>
        <w:t>ributaire au sens de l’article L. 2125-1</w:t>
      </w:r>
      <w:r w:rsidRPr="00A03F77">
        <w:rPr>
          <w:rFonts w:asciiTheme="minorHAnsi" w:hAnsiTheme="minorHAnsi" w:cstheme="minorHAnsi"/>
          <w:szCs w:val="22"/>
        </w:rPr>
        <w:t xml:space="preserve"> </w:t>
      </w:r>
      <w:r w:rsidR="00554974" w:rsidRPr="00A03F77">
        <w:rPr>
          <w:rFonts w:asciiTheme="minorHAnsi" w:hAnsiTheme="minorHAnsi" w:cstheme="minorHAnsi"/>
          <w:szCs w:val="22"/>
        </w:rPr>
        <w:t>du CCP</w:t>
      </w:r>
      <w:r w:rsidRPr="00A03F77">
        <w:rPr>
          <w:rFonts w:asciiTheme="minorHAnsi" w:hAnsiTheme="minorHAnsi" w:cstheme="minorHAnsi"/>
          <w:szCs w:val="22"/>
        </w:rPr>
        <w:t>. Il s’exécute au fur et à mesure de l’émission de bons de co</w:t>
      </w:r>
      <w:r w:rsidR="00554974" w:rsidRPr="00A03F77">
        <w:rPr>
          <w:rFonts w:asciiTheme="minorHAnsi" w:hAnsiTheme="minorHAnsi" w:cstheme="minorHAnsi"/>
          <w:szCs w:val="22"/>
        </w:rPr>
        <w:t>mmande conformément aux articles R. 2162-13 et R.2162-14</w:t>
      </w:r>
      <w:r w:rsidRPr="00A03F77">
        <w:rPr>
          <w:rFonts w:asciiTheme="minorHAnsi" w:hAnsiTheme="minorHAnsi" w:cstheme="minorHAnsi"/>
          <w:szCs w:val="22"/>
        </w:rPr>
        <w:t xml:space="preserve"> </w:t>
      </w:r>
      <w:r w:rsidR="00554974" w:rsidRPr="00A03F77">
        <w:rPr>
          <w:rFonts w:asciiTheme="minorHAnsi" w:hAnsiTheme="minorHAnsi" w:cstheme="minorHAnsi"/>
          <w:szCs w:val="22"/>
        </w:rPr>
        <w:t xml:space="preserve">du CCP </w:t>
      </w:r>
      <w:r w:rsidRPr="00A03F77">
        <w:rPr>
          <w:rFonts w:asciiTheme="minorHAnsi" w:hAnsiTheme="minorHAnsi" w:cstheme="minorHAnsi"/>
          <w:szCs w:val="22"/>
        </w:rPr>
        <w:t>et aux stipulations contractuelles fixées dans ses conditions particulières et générales.</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34579058"/>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29541681"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573AF6">
        <w:rPr>
          <w:rFonts w:asciiTheme="minorHAnsi" w:hAnsiTheme="minorHAnsi" w:cs="Arial"/>
        </w:rPr>
        <w:t>18</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36BFADC4" w14:textId="41331C4C"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la période pendant laquelle des bons de commande peuvent être émis au titre du présent </w:t>
      </w:r>
      <w:r w:rsidRPr="00A86E43">
        <w:rPr>
          <w:rFonts w:asciiTheme="minorHAnsi" w:hAnsiTheme="minorHAnsi" w:cs="Arial"/>
          <w:smallCaps/>
        </w:rPr>
        <w:t>Contrat</w:t>
      </w:r>
      <w:r w:rsidRPr="00A86E43">
        <w:rPr>
          <w:rFonts w:asciiTheme="minorHAnsi" w:hAnsiTheme="minorHAnsi" w:cs="Arial"/>
        </w:rPr>
        <w:t xml:space="preserve">. Le délai d’exécution des prestations dues au titre du présent </w:t>
      </w:r>
      <w:r w:rsidRPr="00A86E43">
        <w:rPr>
          <w:rFonts w:asciiTheme="minorHAnsi" w:hAnsiTheme="minorHAnsi" w:cs="Arial"/>
          <w:smallCaps/>
        </w:rPr>
        <w:t xml:space="preserve">Contrat </w:t>
      </w:r>
      <w:r w:rsidRPr="00A86E43">
        <w:rPr>
          <w:rFonts w:asciiTheme="minorHAnsi" w:hAnsiTheme="minorHAnsi" w:cs="Arial"/>
        </w:rPr>
        <w:t>sera précisé dans chaque bon de commande. Le délai d'exécution des tâches commence à courir à la date de notification du bon de commande.</w:t>
      </w:r>
    </w:p>
    <w:p w14:paraId="7B2EAE41" w14:textId="045F68AF" w:rsidR="001E12A9" w:rsidRPr="00A86E43" w:rsidRDefault="001E12A9" w:rsidP="001E12A9">
      <w:pPr>
        <w:pStyle w:val="Titre2"/>
        <w:spacing w:before="120" w:after="60"/>
        <w:rPr>
          <w:rFonts w:asciiTheme="minorHAnsi" w:hAnsiTheme="minorHAnsi"/>
          <w:sz w:val="22"/>
        </w:rPr>
      </w:pPr>
      <w:bookmarkStart w:id="13" w:name="_Toc234579059"/>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5CE1B3C5"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w:t>
      </w:r>
      <w:r w:rsidR="004C03F6">
        <w:rPr>
          <w:rFonts w:asciiTheme="minorHAnsi" w:hAnsiTheme="minorHAnsi" w:cs="Arial"/>
        </w:rPr>
        <w:t>s</w:t>
      </w:r>
      <w:r w:rsidRPr="00A86E43">
        <w:rPr>
          <w:rFonts w:asciiTheme="minorHAnsi" w:hAnsiTheme="minorHAnsi" w:cs="Arial"/>
        </w:rPr>
        <w:t xml:space="preserve"> délai</w:t>
      </w:r>
      <w:r w:rsidR="004C03F6">
        <w:rPr>
          <w:rFonts w:asciiTheme="minorHAnsi" w:hAnsiTheme="minorHAnsi" w:cs="Arial"/>
        </w:rPr>
        <w:t>s</w:t>
      </w:r>
      <w:r w:rsidRPr="00A86E43">
        <w:rPr>
          <w:rFonts w:asciiTheme="minorHAnsi" w:hAnsiTheme="minorHAnsi" w:cs="Arial"/>
        </w:rPr>
        <w:t xml:space="preserve"> d’exécution des prestations</w:t>
      </w:r>
      <w:r w:rsidR="004C03F6">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4C03F6">
        <w:rPr>
          <w:rFonts w:asciiTheme="minorHAnsi" w:hAnsiTheme="minorHAnsi" w:cs="Arial"/>
          <w:smallCaps/>
        </w:rPr>
        <w:t xml:space="preserve"> </w:t>
      </w:r>
      <w:r w:rsidRPr="00A86E43">
        <w:rPr>
          <w:rFonts w:asciiTheme="minorHAnsi" w:hAnsiTheme="minorHAnsi" w:cs="Arial"/>
        </w:rPr>
        <w:t>ser</w:t>
      </w:r>
      <w:r w:rsidR="004C03F6">
        <w:rPr>
          <w:rFonts w:asciiTheme="minorHAnsi" w:hAnsiTheme="minorHAnsi" w:cs="Arial"/>
        </w:rPr>
        <w:t>ont</w:t>
      </w:r>
      <w:r w:rsidRPr="00A86E43">
        <w:rPr>
          <w:rFonts w:asciiTheme="minorHAnsi" w:hAnsiTheme="minorHAnsi" w:cs="Arial"/>
        </w:rPr>
        <w:t xml:space="preserve"> précisé</w:t>
      </w:r>
      <w:r w:rsidR="004C03F6">
        <w:rPr>
          <w:rFonts w:asciiTheme="minorHAnsi" w:hAnsiTheme="minorHAnsi" w:cs="Arial"/>
        </w:rPr>
        <w:t>s</w:t>
      </w:r>
      <w:r w:rsidRPr="00A86E43">
        <w:rPr>
          <w:rFonts w:asciiTheme="minorHAnsi" w:hAnsiTheme="minorHAnsi" w:cs="Arial"/>
        </w:rPr>
        <w:t xml:space="preserve"> dans chaque bon de commande.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A86E43" w:rsidRDefault="00ED6301" w:rsidP="00ED6301">
      <w:pPr>
        <w:pStyle w:val="Titre2"/>
        <w:spacing w:before="120" w:after="60"/>
        <w:rPr>
          <w:rFonts w:asciiTheme="minorHAnsi" w:hAnsiTheme="minorHAnsi"/>
          <w:sz w:val="22"/>
        </w:rPr>
      </w:pPr>
      <w:bookmarkStart w:id="14" w:name="_Toc234579060"/>
      <w:r w:rsidRPr="00A86E43">
        <w:rPr>
          <w:rFonts w:asciiTheme="minorHAnsi" w:hAnsiTheme="minorHAnsi"/>
          <w:sz w:val="22"/>
        </w:rPr>
        <w:t>Modalités de passation des bons de commande</w:t>
      </w:r>
      <w:bookmarkEnd w:id="14"/>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5DC3B80C" w14:textId="77777777" w:rsidR="00ED6301" w:rsidRPr="00A86E43" w:rsidRDefault="00ED6301" w:rsidP="00ED6301">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234579061"/>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5"/>
    </w:p>
    <w:p w14:paraId="45132ED0" w14:textId="77777777" w:rsidR="00E849ED" w:rsidRPr="00A86E43" w:rsidRDefault="00E849ED" w:rsidP="0041382E">
      <w:pPr>
        <w:pStyle w:val="Titre2"/>
        <w:spacing w:before="120" w:after="60"/>
        <w:rPr>
          <w:rFonts w:asciiTheme="minorHAnsi" w:hAnsiTheme="minorHAnsi"/>
          <w:sz w:val="22"/>
        </w:rPr>
      </w:pPr>
      <w:bookmarkStart w:id="16" w:name="_Toc392669634"/>
      <w:bookmarkStart w:id="17" w:name="_Toc524095228"/>
      <w:bookmarkStart w:id="18" w:name="_Toc234579062"/>
      <w:r w:rsidRPr="00A86E43">
        <w:rPr>
          <w:rFonts w:asciiTheme="minorHAnsi" w:hAnsiTheme="minorHAnsi"/>
          <w:sz w:val="22"/>
        </w:rPr>
        <w:t>Montant du contrat</w:t>
      </w:r>
      <w:bookmarkEnd w:id="16"/>
      <w:bookmarkEnd w:id="17"/>
      <w:bookmarkEnd w:id="18"/>
    </w:p>
    <w:p w14:paraId="1AABAA4C" w14:textId="5738EBA4" w:rsidR="008A0752" w:rsidRPr="00A86E43" w:rsidRDefault="008A0752" w:rsidP="00E26D16">
      <w:pPr>
        <w:pStyle w:val="u"/>
        <w:widowControl w:val="0"/>
        <w:numPr>
          <w:ilvl w:val="12"/>
          <w:numId w:val="0"/>
        </w:numPr>
        <w:ind w:left="561"/>
        <w:jc w:val="left"/>
        <w:rPr>
          <w:rFonts w:asciiTheme="minorHAnsi" w:hAnsiTheme="minorHAnsi" w:cstheme="minorHAnsi"/>
          <w:szCs w:val="22"/>
        </w:rPr>
      </w:pPr>
      <w:r w:rsidRPr="00A86E43">
        <w:rPr>
          <w:rFonts w:asciiTheme="minorHAnsi" w:hAnsiTheme="minorHAnsi" w:cstheme="minorHAnsi"/>
          <w:szCs w:val="22"/>
        </w:rPr>
        <w:t xml:space="preserve">Le montant maximal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w:t>
      </w:r>
      <w:r w:rsidRPr="00A86E43">
        <w:rPr>
          <w:rFonts w:asciiTheme="minorHAnsi" w:hAnsiTheme="minorHAnsi" w:cstheme="minorHAnsi"/>
          <w:szCs w:val="22"/>
        </w:rPr>
        <w:t xml:space="preserve"> € HT (hors taxe)</w:t>
      </w:r>
    </w:p>
    <w:p w14:paraId="46B0D471" w14:textId="77777777" w:rsidR="009C3F63" w:rsidRPr="00A86E43" w:rsidRDefault="008A0752" w:rsidP="00E15AB6">
      <w:pPr>
        <w:pStyle w:val="u"/>
        <w:widowControl w:val="0"/>
        <w:numPr>
          <w:ilvl w:val="12"/>
          <w:numId w:val="0"/>
        </w:numPr>
        <w:spacing w:before="240" w:after="240"/>
        <w:ind w:left="561"/>
        <w:rPr>
          <w:rFonts w:asciiTheme="minorHAnsi" w:hAnsiTheme="minorHAnsi" w:cstheme="minorHAnsi"/>
          <w:smallCaps/>
          <w:szCs w:val="22"/>
        </w:rPr>
      </w:pPr>
      <w:r w:rsidRPr="00A86E43">
        <w:rPr>
          <w:rFonts w:asciiTheme="minorHAnsi" w:hAnsiTheme="minorHAnsi" w:cstheme="minorHAnsi"/>
          <w:szCs w:val="22"/>
        </w:rPr>
        <w:t xml:space="preserve">Le montant maximal </w:t>
      </w:r>
      <w:r w:rsidR="00357B46" w:rsidRPr="00A86E43">
        <w:rPr>
          <w:rFonts w:asciiTheme="minorHAnsi" w:hAnsiTheme="minorHAnsi" w:cstheme="minorHAnsi"/>
          <w:szCs w:val="22"/>
        </w:rPr>
        <w:t>correspond au</w:t>
      </w:r>
      <w:r w:rsidRPr="00A86E43">
        <w:rPr>
          <w:rFonts w:asciiTheme="minorHAnsi" w:hAnsiTheme="minorHAnsi" w:cstheme="minorHAnsi"/>
          <w:szCs w:val="22"/>
        </w:rPr>
        <w:t xml:space="preserve"> plafond des montants cumulés des bons de commande passés au titre du présent </w:t>
      </w:r>
      <w:r w:rsidRPr="00A86E43">
        <w:rPr>
          <w:rFonts w:asciiTheme="minorHAnsi" w:hAnsiTheme="minorHAnsi" w:cstheme="minorHAnsi"/>
          <w:smallCaps/>
          <w:szCs w:val="22"/>
        </w:rPr>
        <w:t>Contrat.</w:t>
      </w:r>
    </w:p>
    <w:p w14:paraId="08D2BAB0" w14:textId="77777777" w:rsidR="009C3F63" w:rsidRPr="00A86E43" w:rsidRDefault="009C3F63" w:rsidP="00E15AB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eastAsia="Times New Roman" w:hAnsiTheme="minorHAnsi" w:cstheme="minorHAnsi"/>
          <w:sz w:val="22"/>
          <w:szCs w:val="22"/>
        </w:rPr>
        <w:lastRenderedPageBreak/>
        <w:t xml:space="preserve">Le présent </w:t>
      </w:r>
      <w:r w:rsidRPr="00A86E43">
        <w:rPr>
          <w:rFonts w:asciiTheme="minorHAnsi" w:eastAsia="Times New Roman" w:hAnsiTheme="minorHAnsi" w:cstheme="minorHAnsi"/>
          <w:smallCaps/>
          <w:sz w:val="22"/>
          <w:szCs w:val="22"/>
        </w:rPr>
        <w:t xml:space="preserve">Contrat </w:t>
      </w:r>
      <w:r w:rsidRPr="00A86E43">
        <w:rPr>
          <w:rFonts w:asciiTheme="minorHAnsi" w:eastAsia="Times New Roman" w:hAnsiTheme="minorHAnsi" w:cstheme="minorHAnsi"/>
          <w:sz w:val="22"/>
          <w:szCs w:val="22"/>
        </w:rPr>
        <w:t xml:space="preserve">ne comporte pas de montant minimum. </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n’est donc engagée sur aucun niveau de commande minimal au titre du présent </w:t>
      </w:r>
      <w:r w:rsidRPr="00A86E43">
        <w:rPr>
          <w:rFonts w:asciiTheme="minorHAnsi" w:eastAsia="Times New Roman" w:hAnsiTheme="minorHAnsi" w:cstheme="minorHAnsi"/>
          <w:smallCaps/>
          <w:sz w:val="22"/>
          <w:szCs w:val="22"/>
        </w:rPr>
        <w:t>Contrat.</w:t>
      </w:r>
    </w:p>
    <w:p w14:paraId="5EE8B8B9" w14:textId="64C1854D" w:rsidR="005A27DD" w:rsidRDefault="009C3F63" w:rsidP="008E4C7F">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 xml:space="preserve">Le </w:t>
      </w:r>
      <w:r w:rsidR="008743D9" w:rsidRPr="00A86E43">
        <w:rPr>
          <w:rFonts w:asciiTheme="minorHAnsi" w:hAnsiTheme="minorHAnsi" w:cstheme="minorHAnsi"/>
          <w:sz w:val="22"/>
          <w:szCs w:val="22"/>
        </w:rPr>
        <w:t>montant</w:t>
      </w:r>
      <w:r w:rsidRPr="00A86E43">
        <w:rPr>
          <w:rFonts w:asciiTheme="minorHAnsi" w:hAnsiTheme="minorHAnsi" w:cstheme="minorHAnsi"/>
          <w:sz w:val="22"/>
          <w:szCs w:val="22"/>
        </w:rPr>
        <w:t xml:space="preserve"> de chaque </w:t>
      </w:r>
      <w:r w:rsidR="00C13716" w:rsidRPr="00A86E43">
        <w:rPr>
          <w:rFonts w:asciiTheme="minorHAnsi" w:hAnsiTheme="minorHAnsi" w:cstheme="minorHAnsi"/>
          <w:sz w:val="22"/>
          <w:szCs w:val="22"/>
        </w:rPr>
        <w:t>bon de commande</w:t>
      </w:r>
      <w:r w:rsidRPr="00A86E43">
        <w:rPr>
          <w:rFonts w:asciiTheme="minorHAnsi" w:hAnsiTheme="minorHAnsi" w:cstheme="minorHAnsi"/>
          <w:sz w:val="22"/>
          <w:szCs w:val="22"/>
        </w:rPr>
        <w:t xml:space="preserve"> correspond au montant qu’</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prestations correspondantes. </w:t>
      </w:r>
      <w:r w:rsidR="000C5E22" w:rsidRPr="00A86E43">
        <w:rPr>
          <w:rFonts w:asciiTheme="minorHAnsi" w:hAnsiTheme="minorHAnsi" w:cstheme="minorHAnsi"/>
          <w:sz w:val="22"/>
          <w:szCs w:val="22"/>
        </w:rPr>
        <w:t>Ce montant</w:t>
      </w:r>
      <w:r w:rsidR="00CD3DFE" w:rsidRPr="00A86E43">
        <w:rPr>
          <w:rFonts w:asciiTheme="minorHAnsi" w:hAnsiTheme="minorHAnsi" w:cstheme="minorHAnsi"/>
          <w:sz w:val="22"/>
          <w:szCs w:val="22"/>
        </w:rPr>
        <w:t xml:space="preserve"> est calculé sur la base des prix </w:t>
      </w:r>
      <w:r w:rsidR="001A2FA8">
        <w:rPr>
          <w:rFonts w:asciiTheme="minorHAnsi" w:hAnsiTheme="minorHAnsi" w:cstheme="minorHAnsi"/>
          <w:sz w:val="22"/>
          <w:szCs w:val="22"/>
        </w:rPr>
        <w:t>forfaitaires</w:t>
      </w:r>
      <w:r w:rsidR="00CD3DFE" w:rsidRPr="00A86E43">
        <w:rPr>
          <w:rFonts w:asciiTheme="minorHAnsi" w:hAnsiTheme="minorHAnsi" w:cstheme="minorHAnsi"/>
          <w:sz w:val="22"/>
          <w:szCs w:val="22"/>
        </w:rPr>
        <w:t xml:space="preserve"> indiqués ci-dessous</w:t>
      </w:r>
      <w:r w:rsidRPr="00A86E43">
        <w:rPr>
          <w:rFonts w:asciiTheme="minorHAnsi" w:hAnsiTheme="minorHAnsi" w:cstheme="minorHAnsi"/>
          <w:sz w:val="22"/>
          <w:szCs w:val="22"/>
        </w:rPr>
        <w:t xml:space="preserve"> </w:t>
      </w:r>
      <w:r w:rsidR="00CD3DFE" w:rsidRPr="00A86E43">
        <w:rPr>
          <w:rFonts w:asciiTheme="minorHAnsi" w:hAnsiTheme="minorHAnsi" w:cstheme="minorHAnsi"/>
          <w:sz w:val="22"/>
          <w:szCs w:val="22"/>
        </w:rPr>
        <w:t xml:space="preserve">appliqués aux quantités commandées. Il </w:t>
      </w:r>
      <w:r w:rsidRPr="00A86E43">
        <w:rPr>
          <w:rFonts w:asciiTheme="minorHAnsi" w:hAnsiTheme="minorHAnsi" w:cstheme="minorHAnsi"/>
          <w:sz w:val="22"/>
          <w:szCs w:val="22"/>
        </w:rPr>
        <w:t>inclu</w:t>
      </w:r>
      <w:r w:rsidR="000C5E22" w:rsidRPr="00A86E43">
        <w:rPr>
          <w:rFonts w:asciiTheme="minorHAnsi" w:hAnsiTheme="minorHAnsi" w:cstheme="minorHAnsi"/>
          <w:sz w:val="22"/>
          <w:szCs w:val="22"/>
        </w:rPr>
        <w:t>t</w:t>
      </w:r>
      <w:r w:rsidRPr="00A86E43">
        <w:rPr>
          <w:rFonts w:asciiTheme="minorHAnsi" w:hAnsiTheme="minorHAnsi" w:cstheme="minorHAnsi"/>
          <w:sz w:val="22"/>
          <w:szCs w:val="22"/>
        </w:rPr>
        <w:t xml:space="preserve"> l’ensemble des frais liés à l’exécution des prestations et à </w:t>
      </w:r>
      <w:r w:rsidR="00D47E0A">
        <w:rPr>
          <w:rFonts w:asciiTheme="minorHAnsi" w:hAnsiTheme="minorHAnsi" w:cstheme="minorHAnsi"/>
          <w:sz w:val="22"/>
          <w:szCs w:val="22"/>
        </w:rPr>
        <w:t>la production des livrables attendus</w:t>
      </w:r>
      <w:r w:rsidRPr="00A86E43">
        <w:rPr>
          <w:rFonts w:asciiTheme="minorHAnsi" w:hAnsiTheme="minorHAnsi" w:cstheme="minorHAnsi"/>
          <w:sz w:val="22"/>
          <w:szCs w:val="22"/>
        </w:rPr>
        <w:t>.</w:t>
      </w:r>
    </w:p>
    <w:tbl>
      <w:tblPr>
        <w:tblW w:w="10000" w:type="dxa"/>
        <w:tblCellMar>
          <w:left w:w="70" w:type="dxa"/>
          <w:right w:w="70" w:type="dxa"/>
        </w:tblCellMar>
        <w:tblLook w:val="04A0" w:firstRow="1" w:lastRow="0" w:firstColumn="1" w:lastColumn="0" w:noHBand="0" w:noVBand="1"/>
      </w:tblPr>
      <w:tblGrid>
        <w:gridCol w:w="1200"/>
        <w:gridCol w:w="4320"/>
        <w:gridCol w:w="1200"/>
        <w:gridCol w:w="1200"/>
        <w:gridCol w:w="2080"/>
      </w:tblGrid>
      <w:tr w:rsidR="005A27DD" w:rsidRPr="005A27DD" w14:paraId="1062DE1F" w14:textId="77777777" w:rsidTr="005A27DD">
        <w:trPr>
          <w:trHeight w:val="310"/>
        </w:trPr>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FBC6413"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N°</w:t>
            </w:r>
          </w:p>
        </w:tc>
        <w:tc>
          <w:tcPr>
            <w:tcW w:w="4320" w:type="dxa"/>
            <w:tcBorders>
              <w:top w:val="single" w:sz="4" w:space="0" w:color="auto"/>
              <w:left w:val="nil"/>
              <w:bottom w:val="single" w:sz="4" w:space="0" w:color="auto"/>
              <w:right w:val="single" w:sz="4" w:space="0" w:color="auto"/>
            </w:tcBorders>
            <w:shd w:val="clear" w:color="000000" w:fill="D9D9D9"/>
            <w:noWrap/>
            <w:vAlign w:val="bottom"/>
            <w:hideMark/>
          </w:tcPr>
          <w:p w14:paraId="795837E4"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DESIGNATION</w:t>
            </w:r>
          </w:p>
        </w:tc>
        <w:tc>
          <w:tcPr>
            <w:tcW w:w="1200" w:type="dxa"/>
            <w:tcBorders>
              <w:top w:val="single" w:sz="4" w:space="0" w:color="auto"/>
              <w:left w:val="nil"/>
              <w:bottom w:val="single" w:sz="4" w:space="0" w:color="auto"/>
              <w:right w:val="single" w:sz="4" w:space="0" w:color="auto"/>
            </w:tcBorders>
            <w:shd w:val="clear" w:color="000000" w:fill="D9D9D9"/>
            <w:noWrap/>
            <w:vAlign w:val="bottom"/>
            <w:hideMark/>
          </w:tcPr>
          <w:p w14:paraId="486523EF"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UNITE</w:t>
            </w:r>
          </w:p>
        </w:tc>
        <w:tc>
          <w:tcPr>
            <w:tcW w:w="1200" w:type="dxa"/>
            <w:tcBorders>
              <w:top w:val="single" w:sz="4" w:space="0" w:color="auto"/>
              <w:left w:val="nil"/>
              <w:bottom w:val="single" w:sz="4" w:space="0" w:color="auto"/>
              <w:right w:val="single" w:sz="4" w:space="0" w:color="auto"/>
            </w:tcBorders>
            <w:shd w:val="clear" w:color="000000" w:fill="D9D9D9"/>
            <w:noWrap/>
            <w:vAlign w:val="bottom"/>
            <w:hideMark/>
          </w:tcPr>
          <w:p w14:paraId="6B205646"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QUANTITE</w:t>
            </w:r>
          </w:p>
        </w:tc>
        <w:tc>
          <w:tcPr>
            <w:tcW w:w="2080" w:type="dxa"/>
            <w:tcBorders>
              <w:top w:val="single" w:sz="4" w:space="0" w:color="auto"/>
              <w:left w:val="nil"/>
              <w:bottom w:val="single" w:sz="4" w:space="0" w:color="auto"/>
              <w:right w:val="single" w:sz="4" w:space="0" w:color="auto"/>
            </w:tcBorders>
            <w:shd w:val="clear" w:color="000000" w:fill="D9D9D9"/>
            <w:noWrap/>
            <w:vAlign w:val="bottom"/>
            <w:hideMark/>
          </w:tcPr>
          <w:p w14:paraId="529A9C16"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PRIX TOTAL</w:t>
            </w:r>
          </w:p>
        </w:tc>
      </w:tr>
      <w:tr w:rsidR="005A27DD" w:rsidRPr="005A27DD" w14:paraId="28EAAF61" w14:textId="77777777" w:rsidTr="005A27DD">
        <w:trPr>
          <w:trHeight w:val="310"/>
        </w:trPr>
        <w:tc>
          <w:tcPr>
            <w:tcW w:w="1200" w:type="dxa"/>
            <w:tcBorders>
              <w:top w:val="nil"/>
              <w:left w:val="single" w:sz="4" w:space="0" w:color="auto"/>
              <w:bottom w:val="nil"/>
              <w:right w:val="single" w:sz="4" w:space="0" w:color="auto"/>
            </w:tcBorders>
            <w:shd w:val="clear" w:color="000000" w:fill="F2F2F2"/>
            <w:vAlign w:val="center"/>
            <w:hideMark/>
          </w:tcPr>
          <w:p w14:paraId="3BF014D8"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1</w:t>
            </w:r>
          </w:p>
        </w:tc>
        <w:tc>
          <w:tcPr>
            <w:tcW w:w="4320" w:type="dxa"/>
            <w:tcBorders>
              <w:top w:val="nil"/>
              <w:left w:val="nil"/>
              <w:bottom w:val="single" w:sz="4" w:space="0" w:color="auto"/>
              <w:right w:val="single" w:sz="4" w:space="0" w:color="auto"/>
            </w:tcBorders>
            <w:shd w:val="clear" w:color="000000" w:fill="D0CECE"/>
            <w:vAlign w:val="bottom"/>
            <w:hideMark/>
          </w:tcPr>
          <w:p w14:paraId="045C642F" w14:textId="77777777" w:rsidR="005A27DD" w:rsidRPr="005A27DD" w:rsidRDefault="005A27DD" w:rsidP="005A27DD">
            <w:pPr>
              <w:spacing w:line="240" w:lineRule="auto"/>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 xml:space="preserve">Phase 1 - Structuration opérationnelle </w:t>
            </w:r>
          </w:p>
        </w:tc>
        <w:tc>
          <w:tcPr>
            <w:tcW w:w="1200" w:type="dxa"/>
            <w:tcBorders>
              <w:top w:val="nil"/>
              <w:left w:val="nil"/>
              <w:bottom w:val="single" w:sz="4" w:space="0" w:color="auto"/>
              <w:right w:val="single" w:sz="4" w:space="0" w:color="auto"/>
            </w:tcBorders>
            <w:shd w:val="clear" w:color="000000" w:fill="D0CECE"/>
            <w:noWrap/>
            <w:vAlign w:val="center"/>
            <w:hideMark/>
          </w:tcPr>
          <w:p w14:paraId="677C1E03"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1200" w:type="dxa"/>
            <w:tcBorders>
              <w:top w:val="nil"/>
              <w:left w:val="nil"/>
              <w:bottom w:val="single" w:sz="4" w:space="0" w:color="auto"/>
              <w:right w:val="single" w:sz="4" w:space="0" w:color="auto"/>
            </w:tcBorders>
            <w:shd w:val="clear" w:color="000000" w:fill="D0CECE"/>
            <w:noWrap/>
            <w:vAlign w:val="center"/>
            <w:hideMark/>
          </w:tcPr>
          <w:p w14:paraId="1F98491C"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shd w:val="clear" w:color="000000" w:fill="D0CECE"/>
            <w:noWrap/>
            <w:vAlign w:val="bottom"/>
            <w:hideMark/>
          </w:tcPr>
          <w:p w14:paraId="30397FDB"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4670240B" w14:textId="77777777" w:rsidTr="005A27DD">
        <w:trPr>
          <w:trHeight w:val="310"/>
        </w:trPr>
        <w:tc>
          <w:tcPr>
            <w:tcW w:w="1200" w:type="dxa"/>
            <w:tcBorders>
              <w:top w:val="nil"/>
              <w:left w:val="single" w:sz="4" w:space="0" w:color="auto"/>
              <w:bottom w:val="nil"/>
              <w:right w:val="single" w:sz="4" w:space="0" w:color="auto"/>
            </w:tcBorders>
            <w:shd w:val="clear" w:color="000000" w:fill="F2F2F2"/>
            <w:vAlign w:val="center"/>
            <w:hideMark/>
          </w:tcPr>
          <w:p w14:paraId="4E56E644"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 </w:t>
            </w:r>
          </w:p>
        </w:tc>
        <w:tc>
          <w:tcPr>
            <w:tcW w:w="4320" w:type="dxa"/>
            <w:tcBorders>
              <w:top w:val="nil"/>
              <w:left w:val="nil"/>
              <w:bottom w:val="single" w:sz="4" w:space="0" w:color="auto"/>
              <w:right w:val="single" w:sz="4" w:space="0" w:color="auto"/>
            </w:tcBorders>
            <w:vAlign w:val="bottom"/>
            <w:hideMark/>
          </w:tcPr>
          <w:p w14:paraId="76CCAA39"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Honoraires de l'Expert principal</w:t>
            </w:r>
          </w:p>
        </w:tc>
        <w:tc>
          <w:tcPr>
            <w:tcW w:w="1200" w:type="dxa"/>
            <w:tcBorders>
              <w:top w:val="nil"/>
              <w:left w:val="nil"/>
              <w:bottom w:val="single" w:sz="4" w:space="0" w:color="auto"/>
              <w:right w:val="single" w:sz="4" w:space="0" w:color="auto"/>
            </w:tcBorders>
            <w:noWrap/>
            <w:vAlign w:val="center"/>
            <w:hideMark/>
          </w:tcPr>
          <w:p w14:paraId="24AB3FA6"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58B58F5B"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48497DE9"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0EF1A5E6" w14:textId="77777777" w:rsidTr="005A27DD">
        <w:trPr>
          <w:trHeight w:val="310"/>
        </w:trPr>
        <w:tc>
          <w:tcPr>
            <w:tcW w:w="1200" w:type="dxa"/>
            <w:tcBorders>
              <w:top w:val="nil"/>
              <w:left w:val="single" w:sz="4" w:space="0" w:color="auto"/>
              <w:bottom w:val="nil"/>
              <w:right w:val="single" w:sz="4" w:space="0" w:color="auto"/>
            </w:tcBorders>
            <w:shd w:val="clear" w:color="000000" w:fill="F2F2F2"/>
            <w:vAlign w:val="center"/>
            <w:hideMark/>
          </w:tcPr>
          <w:p w14:paraId="57239003"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 </w:t>
            </w:r>
          </w:p>
        </w:tc>
        <w:tc>
          <w:tcPr>
            <w:tcW w:w="4320" w:type="dxa"/>
            <w:tcBorders>
              <w:top w:val="nil"/>
              <w:left w:val="nil"/>
              <w:bottom w:val="single" w:sz="4" w:space="0" w:color="auto"/>
              <w:right w:val="single" w:sz="4" w:space="0" w:color="auto"/>
            </w:tcBorders>
            <w:vAlign w:val="bottom"/>
            <w:hideMark/>
          </w:tcPr>
          <w:p w14:paraId="0A58B103"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Honoraires de l'Expert sectoriel </w:t>
            </w:r>
          </w:p>
        </w:tc>
        <w:tc>
          <w:tcPr>
            <w:tcW w:w="1200" w:type="dxa"/>
            <w:tcBorders>
              <w:top w:val="nil"/>
              <w:left w:val="nil"/>
              <w:bottom w:val="single" w:sz="4" w:space="0" w:color="auto"/>
              <w:right w:val="single" w:sz="4" w:space="0" w:color="auto"/>
            </w:tcBorders>
            <w:noWrap/>
            <w:vAlign w:val="center"/>
            <w:hideMark/>
          </w:tcPr>
          <w:p w14:paraId="078B857A"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0E8C5471"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38903297"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1102C01A" w14:textId="77777777" w:rsidTr="005A27DD">
        <w:trPr>
          <w:trHeight w:val="310"/>
        </w:trPr>
        <w:tc>
          <w:tcPr>
            <w:tcW w:w="1200" w:type="dxa"/>
            <w:tcBorders>
              <w:top w:val="nil"/>
              <w:left w:val="single" w:sz="4" w:space="0" w:color="auto"/>
              <w:bottom w:val="nil"/>
              <w:right w:val="single" w:sz="4" w:space="0" w:color="auto"/>
            </w:tcBorders>
            <w:shd w:val="clear" w:color="000000" w:fill="F2F2F2"/>
            <w:vAlign w:val="center"/>
            <w:hideMark/>
          </w:tcPr>
          <w:p w14:paraId="67761044"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 </w:t>
            </w:r>
          </w:p>
        </w:tc>
        <w:tc>
          <w:tcPr>
            <w:tcW w:w="4320" w:type="dxa"/>
            <w:tcBorders>
              <w:top w:val="nil"/>
              <w:left w:val="nil"/>
              <w:bottom w:val="single" w:sz="4" w:space="0" w:color="auto"/>
              <w:right w:val="single" w:sz="4" w:space="0" w:color="auto"/>
            </w:tcBorders>
            <w:vAlign w:val="bottom"/>
            <w:hideMark/>
          </w:tcPr>
          <w:p w14:paraId="375AE4E2"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Honoraires de l'Expert appui fudiciaire </w:t>
            </w:r>
          </w:p>
        </w:tc>
        <w:tc>
          <w:tcPr>
            <w:tcW w:w="1200" w:type="dxa"/>
            <w:tcBorders>
              <w:top w:val="nil"/>
              <w:left w:val="nil"/>
              <w:bottom w:val="single" w:sz="4" w:space="0" w:color="auto"/>
              <w:right w:val="single" w:sz="4" w:space="0" w:color="auto"/>
            </w:tcBorders>
            <w:noWrap/>
            <w:vAlign w:val="center"/>
            <w:hideMark/>
          </w:tcPr>
          <w:p w14:paraId="350B8652"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162CD7ED"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5164544C"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0F91B992" w14:textId="77777777" w:rsidTr="005A27DD">
        <w:trPr>
          <w:trHeight w:val="310"/>
        </w:trPr>
        <w:tc>
          <w:tcPr>
            <w:tcW w:w="1200" w:type="dxa"/>
            <w:tcBorders>
              <w:top w:val="nil"/>
              <w:left w:val="single" w:sz="4" w:space="0" w:color="auto"/>
              <w:bottom w:val="nil"/>
              <w:right w:val="single" w:sz="4" w:space="0" w:color="auto"/>
            </w:tcBorders>
            <w:shd w:val="clear" w:color="000000" w:fill="F2F2F2"/>
            <w:vAlign w:val="center"/>
            <w:hideMark/>
          </w:tcPr>
          <w:p w14:paraId="31906CC7"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 </w:t>
            </w:r>
          </w:p>
        </w:tc>
        <w:tc>
          <w:tcPr>
            <w:tcW w:w="4320" w:type="dxa"/>
            <w:tcBorders>
              <w:top w:val="nil"/>
              <w:left w:val="nil"/>
              <w:bottom w:val="single" w:sz="4" w:space="0" w:color="auto"/>
              <w:right w:val="single" w:sz="4" w:space="0" w:color="auto"/>
            </w:tcBorders>
            <w:vAlign w:val="bottom"/>
            <w:hideMark/>
          </w:tcPr>
          <w:p w14:paraId="0CA9E523"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Charges diverses </w:t>
            </w:r>
          </w:p>
        </w:tc>
        <w:tc>
          <w:tcPr>
            <w:tcW w:w="1200" w:type="dxa"/>
            <w:tcBorders>
              <w:top w:val="nil"/>
              <w:left w:val="nil"/>
              <w:bottom w:val="single" w:sz="4" w:space="0" w:color="auto"/>
              <w:right w:val="single" w:sz="4" w:space="0" w:color="auto"/>
            </w:tcBorders>
            <w:noWrap/>
            <w:vAlign w:val="center"/>
            <w:hideMark/>
          </w:tcPr>
          <w:p w14:paraId="6CC83732"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FF</w:t>
            </w:r>
          </w:p>
        </w:tc>
        <w:tc>
          <w:tcPr>
            <w:tcW w:w="1200" w:type="dxa"/>
            <w:tcBorders>
              <w:top w:val="nil"/>
              <w:left w:val="nil"/>
              <w:bottom w:val="single" w:sz="4" w:space="0" w:color="auto"/>
              <w:right w:val="single" w:sz="4" w:space="0" w:color="auto"/>
            </w:tcBorders>
            <w:noWrap/>
            <w:vAlign w:val="center"/>
            <w:hideMark/>
          </w:tcPr>
          <w:p w14:paraId="57FA5DF1"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1</w:t>
            </w:r>
          </w:p>
        </w:tc>
        <w:tc>
          <w:tcPr>
            <w:tcW w:w="2080" w:type="dxa"/>
            <w:tcBorders>
              <w:top w:val="nil"/>
              <w:left w:val="nil"/>
              <w:bottom w:val="single" w:sz="4" w:space="0" w:color="auto"/>
              <w:right w:val="single" w:sz="4" w:space="0" w:color="auto"/>
            </w:tcBorders>
            <w:noWrap/>
            <w:vAlign w:val="bottom"/>
            <w:hideMark/>
          </w:tcPr>
          <w:p w14:paraId="3AF2CC3B"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112BF55A" w14:textId="77777777" w:rsidTr="005A27DD">
        <w:trPr>
          <w:trHeight w:val="620"/>
        </w:trPr>
        <w:tc>
          <w:tcPr>
            <w:tcW w:w="120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6488CA1D"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2</w:t>
            </w:r>
          </w:p>
        </w:tc>
        <w:tc>
          <w:tcPr>
            <w:tcW w:w="4320" w:type="dxa"/>
            <w:tcBorders>
              <w:top w:val="nil"/>
              <w:left w:val="nil"/>
              <w:bottom w:val="single" w:sz="4" w:space="0" w:color="auto"/>
              <w:right w:val="single" w:sz="4" w:space="0" w:color="auto"/>
            </w:tcBorders>
            <w:shd w:val="clear" w:color="000000" w:fill="D0CECE"/>
            <w:vAlign w:val="bottom"/>
            <w:hideMark/>
          </w:tcPr>
          <w:p w14:paraId="6EBE9D96" w14:textId="77777777" w:rsidR="005A27DD" w:rsidRPr="005A27DD" w:rsidRDefault="005A27DD" w:rsidP="005A27DD">
            <w:pPr>
              <w:spacing w:line="240" w:lineRule="auto"/>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Phase 2 - Mise en œuvre opérationnelle (Kinshasa/Boma)</w:t>
            </w:r>
          </w:p>
        </w:tc>
        <w:tc>
          <w:tcPr>
            <w:tcW w:w="1200" w:type="dxa"/>
            <w:tcBorders>
              <w:top w:val="nil"/>
              <w:left w:val="nil"/>
              <w:bottom w:val="single" w:sz="4" w:space="0" w:color="auto"/>
              <w:right w:val="single" w:sz="4" w:space="0" w:color="auto"/>
            </w:tcBorders>
            <w:shd w:val="clear" w:color="000000" w:fill="D0CECE"/>
            <w:noWrap/>
            <w:vAlign w:val="center"/>
            <w:hideMark/>
          </w:tcPr>
          <w:p w14:paraId="21B088A4"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1200" w:type="dxa"/>
            <w:tcBorders>
              <w:top w:val="nil"/>
              <w:left w:val="nil"/>
              <w:bottom w:val="single" w:sz="4" w:space="0" w:color="auto"/>
              <w:right w:val="single" w:sz="4" w:space="0" w:color="auto"/>
            </w:tcBorders>
            <w:shd w:val="clear" w:color="000000" w:fill="D0CECE"/>
            <w:noWrap/>
            <w:vAlign w:val="center"/>
            <w:hideMark/>
          </w:tcPr>
          <w:p w14:paraId="0C76CCE1"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shd w:val="clear" w:color="000000" w:fill="D0CECE"/>
            <w:noWrap/>
            <w:vAlign w:val="bottom"/>
            <w:hideMark/>
          </w:tcPr>
          <w:p w14:paraId="449E8A49"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56ADEFC4" w14:textId="77777777" w:rsidTr="005A27DD">
        <w:trPr>
          <w:trHeight w:val="310"/>
        </w:trPr>
        <w:tc>
          <w:tcPr>
            <w:tcW w:w="1200" w:type="dxa"/>
            <w:vMerge/>
            <w:tcBorders>
              <w:top w:val="single" w:sz="4" w:space="0" w:color="auto"/>
              <w:left w:val="single" w:sz="4" w:space="0" w:color="auto"/>
              <w:bottom w:val="single" w:sz="4" w:space="0" w:color="000000"/>
              <w:right w:val="single" w:sz="4" w:space="0" w:color="auto"/>
            </w:tcBorders>
            <w:vAlign w:val="center"/>
            <w:hideMark/>
          </w:tcPr>
          <w:p w14:paraId="5E704793"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1476AFFE"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Honoraires de l'Expert principal</w:t>
            </w:r>
          </w:p>
        </w:tc>
        <w:tc>
          <w:tcPr>
            <w:tcW w:w="1200" w:type="dxa"/>
            <w:tcBorders>
              <w:top w:val="nil"/>
              <w:left w:val="nil"/>
              <w:bottom w:val="single" w:sz="4" w:space="0" w:color="auto"/>
              <w:right w:val="single" w:sz="4" w:space="0" w:color="auto"/>
            </w:tcBorders>
            <w:noWrap/>
            <w:vAlign w:val="center"/>
            <w:hideMark/>
          </w:tcPr>
          <w:p w14:paraId="284A51BB"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462E3E16"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7710B2F2"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6E0C6F7A" w14:textId="77777777" w:rsidTr="005A27DD">
        <w:trPr>
          <w:trHeight w:val="310"/>
        </w:trPr>
        <w:tc>
          <w:tcPr>
            <w:tcW w:w="1200" w:type="dxa"/>
            <w:vMerge/>
            <w:tcBorders>
              <w:top w:val="single" w:sz="4" w:space="0" w:color="auto"/>
              <w:left w:val="single" w:sz="4" w:space="0" w:color="auto"/>
              <w:bottom w:val="single" w:sz="4" w:space="0" w:color="000000"/>
              <w:right w:val="single" w:sz="4" w:space="0" w:color="auto"/>
            </w:tcBorders>
            <w:vAlign w:val="center"/>
            <w:hideMark/>
          </w:tcPr>
          <w:p w14:paraId="69D403CC"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05A2A1E6"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Honoraires de l'Expert sectoriel </w:t>
            </w:r>
          </w:p>
        </w:tc>
        <w:tc>
          <w:tcPr>
            <w:tcW w:w="1200" w:type="dxa"/>
            <w:tcBorders>
              <w:top w:val="nil"/>
              <w:left w:val="nil"/>
              <w:bottom w:val="single" w:sz="4" w:space="0" w:color="auto"/>
              <w:right w:val="single" w:sz="4" w:space="0" w:color="auto"/>
            </w:tcBorders>
            <w:noWrap/>
            <w:vAlign w:val="center"/>
            <w:hideMark/>
          </w:tcPr>
          <w:p w14:paraId="4B29A08A"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17009983"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0D0E0618"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19ECB260" w14:textId="77777777" w:rsidTr="005A27DD">
        <w:trPr>
          <w:trHeight w:val="310"/>
        </w:trPr>
        <w:tc>
          <w:tcPr>
            <w:tcW w:w="1200" w:type="dxa"/>
            <w:vMerge/>
            <w:tcBorders>
              <w:top w:val="single" w:sz="4" w:space="0" w:color="auto"/>
              <w:left w:val="single" w:sz="4" w:space="0" w:color="auto"/>
              <w:bottom w:val="single" w:sz="4" w:space="0" w:color="000000"/>
              <w:right w:val="single" w:sz="4" w:space="0" w:color="auto"/>
            </w:tcBorders>
            <w:vAlign w:val="center"/>
            <w:hideMark/>
          </w:tcPr>
          <w:p w14:paraId="6E1D9454"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7FD041D7"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Honoraires de l'Expert appui fudiciaire </w:t>
            </w:r>
          </w:p>
        </w:tc>
        <w:tc>
          <w:tcPr>
            <w:tcW w:w="1200" w:type="dxa"/>
            <w:tcBorders>
              <w:top w:val="nil"/>
              <w:left w:val="nil"/>
              <w:bottom w:val="single" w:sz="4" w:space="0" w:color="auto"/>
              <w:right w:val="single" w:sz="4" w:space="0" w:color="auto"/>
            </w:tcBorders>
            <w:noWrap/>
            <w:vAlign w:val="center"/>
            <w:hideMark/>
          </w:tcPr>
          <w:p w14:paraId="737AC186"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475F2B97"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291807B7"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25261977" w14:textId="77777777" w:rsidTr="005A27DD">
        <w:trPr>
          <w:trHeight w:val="310"/>
        </w:trPr>
        <w:tc>
          <w:tcPr>
            <w:tcW w:w="1200" w:type="dxa"/>
            <w:vMerge/>
            <w:tcBorders>
              <w:top w:val="single" w:sz="4" w:space="0" w:color="auto"/>
              <w:left w:val="single" w:sz="4" w:space="0" w:color="auto"/>
              <w:bottom w:val="single" w:sz="4" w:space="0" w:color="000000"/>
              <w:right w:val="single" w:sz="4" w:space="0" w:color="auto"/>
            </w:tcBorders>
            <w:vAlign w:val="center"/>
            <w:hideMark/>
          </w:tcPr>
          <w:p w14:paraId="2883DDE0"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65E39B69"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Charges diverses </w:t>
            </w:r>
          </w:p>
        </w:tc>
        <w:tc>
          <w:tcPr>
            <w:tcW w:w="1200" w:type="dxa"/>
            <w:tcBorders>
              <w:top w:val="nil"/>
              <w:left w:val="nil"/>
              <w:bottom w:val="single" w:sz="4" w:space="0" w:color="auto"/>
              <w:right w:val="single" w:sz="4" w:space="0" w:color="auto"/>
            </w:tcBorders>
            <w:noWrap/>
            <w:vAlign w:val="center"/>
            <w:hideMark/>
          </w:tcPr>
          <w:p w14:paraId="67CDFE75"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FF</w:t>
            </w:r>
          </w:p>
        </w:tc>
        <w:tc>
          <w:tcPr>
            <w:tcW w:w="1200" w:type="dxa"/>
            <w:tcBorders>
              <w:top w:val="nil"/>
              <w:left w:val="nil"/>
              <w:bottom w:val="single" w:sz="4" w:space="0" w:color="auto"/>
              <w:right w:val="single" w:sz="4" w:space="0" w:color="auto"/>
            </w:tcBorders>
            <w:noWrap/>
            <w:vAlign w:val="center"/>
            <w:hideMark/>
          </w:tcPr>
          <w:p w14:paraId="64A7BD3F"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1</w:t>
            </w:r>
          </w:p>
        </w:tc>
        <w:tc>
          <w:tcPr>
            <w:tcW w:w="2080" w:type="dxa"/>
            <w:tcBorders>
              <w:top w:val="nil"/>
              <w:left w:val="nil"/>
              <w:bottom w:val="single" w:sz="4" w:space="0" w:color="auto"/>
              <w:right w:val="single" w:sz="4" w:space="0" w:color="auto"/>
            </w:tcBorders>
            <w:noWrap/>
            <w:vAlign w:val="bottom"/>
            <w:hideMark/>
          </w:tcPr>
          <w:p w14:paraId="12140590"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5BA2BF40" w14:textId="77777777" w:rsidTr="005A27DD">
        <w:trPr>
          <w:trHeight w:val="620"/>
        </w:trPr>
        <w:tc>
          <w:tcPr>
            <w:tcW w:w="1200"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41ABADE4"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3</w:t>
            </w:r>
          </w:p>
        </w:tc>
        <w:tc>
          <w:tcPr>
            <w:tcW w:w="4320" w:type="dxa"/>
            <w:tcBorders>
              <w:top w:val="nil"/>
              <w:left w:val="nil"/>
              <w:bottom w:val="single" w:sz="4" w:space="0" w:color="auto"/>
              <w:right w:val="single" w:sz="4" w:space="0" w:color="auto"/>
            </w:tcBorders>
            <w:shd w:val="clear" w:color="000000" w:fill="D0CECE"/>
            <w:vAlign w:val="bottom"/>
            <w:hideMark/>
          </w:tcPr>
          <w:p w14:paraId="723ADE7D" w14:textId="77777777" w:rsidR="005A27DD" w:rsidRPr="005A27DD" w:rsidRDefault="005A27DD" w:rsidP="005A27DD">
            <w:pPr>
              <w:spacing w:line="240" w:lineRule="auto"/>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 xml:space="preserve">Phase 3 - Consolidation et autonomisation </w:t>
            </w:r>
          </w:p>
        </w:tc>
        <w:tc>
          <w:tcPr>
            <w:tcW w:w="1200" w:type="dxa"/>
            <w:tcBorders>
              <w:top w:val="nil"/>
              <w:left w:val="nil"/>
              <w:bottom w:val="single" w:sz="4" w:space="0" w:color="auto"/>
              <w:right w:val="single" w:sz="4" w:space="0" w:color="auto"/>
            </w:tcBorders>
            <w:shd w:val="clear" w:color="000000" w:fill="D0CECE"/>
            <w:noWrap/>
            <w:vAlign w:val="center"/>
            <w:hideMark/>
          </w:tcPr>
          <w:p w14:paraId="5776595F"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1200" w:type="dxa"/>
            <w:tcBorders>
              <w:top w:val="nil"/>
              <w:left w:val="nil"/>
              <w:bottom w:val="single" w:sz="4" w:space="0" w:color="auto"/>
              <w:right w:val="single" w:sz="4" w:space="0" w:color="auto"/>
            </w:tcBorders>
            <w:shd w:val="clear" w:color="000000" w:fill="D0CECE"/>
            <w:noWrap/>
            <w:vAlign w:val="center"/>
            <w:hideMark/>
          </w:tcPr>
          <w:p w14:paraId="724F6401"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shd w:val="clear" w:color="000000" w:fill="D0CECE"/>
            <w:noWrap/>
            <w:vAlign w:val="bottom"/>
            <w:hideMark/>
          </w:tcPr>
          <w:p w14:paraId="6ABC7A0A"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394B3FD7" w14:textId="77777777" w:rsidTr="005A27DD">
        <w:trPr>
          <w:trHeight w:val="310"/>
        </w:trPr>
        <w:tc>
          <w:tcPr>
            <w:tcW w:w="1200" w:type="dxa"/>
            <w:vMerge/>
            <w:tcBorders>
              <w:top w:val="nil"/>
              <w:left w:val="single" w:sz="4" w:space="0" w:color="auto"/>
              <w:bottom w:val="single" w:sz="4" w:space="0" w:color="000000"/>
              <w:right w:val="single" w:sz="4" w:space="0" w:color="auto"/>
            </w:tcBorders>
            <w:vAlign w:val="center"/>
            <w:hideMark/>
          </w:tcPr>
          <w:p w14:paraId="0D8FF07E"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6609B703"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Honoraires de l'Expert principal</w:t>
            </w:r>
          </w:p>
        </w:tc>
        <w:tc>
          <w:tcPr>
            <w:tcW w:w="1200" w:type="dxa"/>
            <w:tcBorders>
              <w:top w:val="nil"/>
              <w:left w:val="nil"/>
              <w:bottom w:val="single" w:sz="4" w:space="0" w:color="auto"/>
              <w:right w:val="single" w:sz="4" w:space="0" w:color="auto"/>
            </w:tcBorders>
            <w:noWrap/>
            <w:vAlign w:val="center"/>
            <w:hideMark/>
          </w:tcPr>
          <w:p w14:paraId="1DBED27F"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3C9E14E6"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17948F54"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42C4E2EB" w14:textId="77777777" w:rsidTr="005A27DD">
        <w:trPr>
          <w:trHeight w:val="310"/>
        </w:trPr>
        <w:tc>
          <w:tcPr>
            <w:tcW w:w="1200" w:type="dxa"/>
            <w:vMerge/>
            <w:tcBorders>
              <w:top w:val="nil"/>
              <w:left w:val="single" w:sz="4" w:space="0" w:color="auto"/>
              <w:bottom w:val="single" w:sz="4" w:space="0" w:color="000000"/>
              <w:right w:val="single" w:sz="4" w:space="0" w:color="auto"/>
            </w:tcBorders>
            <w:vAlign w:val="center"/>
            <w:hideMark/>
          </w:tcPr>
          <w:p w14:paraId="16DCE909"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33E4AE26"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Honoraires de l'Expert sectoriel </w:t>
            </w:r>
          </w:p>
        </w:tc>
        <w:tc>
          <w:tcPr>
            <w:tcW w:w="1200" w:type="dxa"/>
            <w:tcBorders>
              <w:top w:val="nil"/>
              <w:left w:val="nil"/>
              <w:bottom w:val="single" w:sz="4" w:space="0" w:color="auto"/>
              <w:right w:val="single" w:sz="4" w:space="0" w:color="auto"/>
            </w:tcBorders>
            <w:noWrap/>
            <w:vAlign w:val="center"/>
            <w:hideMark/>
          </w:tcPr>
          <w:p w14:paraId="66F9C444"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16EB4417"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5A9FE299"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72EFCEE1" w14:textId="77777777" w:rsidTr="005A27DD">
        <w:trPr>
          <w:trHeight w:val="310"/>
        </w:trPr>
        <w:tc>
          <w:tcPr>
            <w:tcW w:w="1200" w:type="dxa"/>
            <w:vMerge/>
            <w:tcBorders>
              <w:top w:val="nil"/>
              <w:left w:val="single" w:sz="4" w:space="0" w:color="auto"/>
              <w:bottom w:val="single" w:sz="4" w:space="0" w:color="000000"/>
              <w:right w:val="single" w:sz="4" w:space="0" w:color="auto"/>
            </w:tcBorders>
            <w:vAlign w:val="center"/>
            <w:hideMark/>
          </w:tcPr>
          <w:p w14:paraId="16423B53"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05EA8C7D"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Honoraires de l'Expert appui fudiciaire </w:t>
            </w:r>
          </w:p>
        </w:tc>
        <w:tc>
          <w:tcPr>
            <w:tcW w:w="1200" w:type="dxa"/>
            <w:tcBorders>
              <w:top w:val="nil"/>
              <w:left w:val="nil"/>
              <w:bottom w:val="single" w:sz="4" w:space="0" w:color="auto"/>
              <w:right w:val="single" w:sz="4" w:space="0" w:color="auto"/>
            </w:tcBorders>
            <w:noWrap/>
            <w:vAlign w:val="center"/>
            <w:hideMark/>
          </w:tcPr>
          <w:p w14:paraId="121C46C5"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H/J</w:t>
            </w:r>
          </w:p>
        </w:tc>
        <w:tc>
          <w:tcPr>
            <w:tcW w:w="1200" w:type="dxa"/>
            <w:tcBorders>
              <w:top w:val="nil"/>
              <w:left w:val="nil"/>
              <w:bottom w:val="single" w:sz="4" w:space="0" w:color="auto"/>
              <w:right w:val="single" w:sz="4" w:space="0" w:color="auto"/>
            </w:tcBorders>
            <w:noWrap/>
            <w:vAlign w:val="center"/>
            <w:hideMark/>
          </w:tcPr>
          <w:p w14:paraId="61D39F3F"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c>
          <w:tcPr>
            <w:tcW w:w="2080" w:type="dxa"/>
            <w:tcBorders>
              <w:top w:val="nil"/>
              <w:left w:val="nil"/>
              <w:bottom w:val="single" w:sz="4" w:space="0" w:color="auto"/>
              <w:right w:val="single" w:sz="4" w:space="0" w:color="auto"/>
            </w:tcBorders>
            <w:noWrap/>
            <w:vAlign w:val="bottom"/>
            <w:hideMark/>
          </w:tcPr>
          <w:p w14:paraId="0E91301F"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0E7A0F93" w14:textId="77777777" w:rsidTr="005A27DD">
        <w:trPr>
          <w:trHeight w:val="310"/>
        </w:trPr>
        <w:tc>
          <w:tcPr>
            <w:tcW w:w="1200" w:type="dxa"/>
            <w:vMerge/>
            <w:tcBorders>
              <w:top w:val="nil"/>
              <w:left w:val="single" w:sz="4" w:space="0" w:color="auto"/>
              <w:bottom w:val="single" w:sz="4" w:space="0" w:color="000000"/>
              <w:right w:val="single" w:sz="4" w:space="0" w:color="auto"/>
            </w:tcBorders>
            <w:vAlign w:val="center"/>
            <w:hideMark/>
          </w:tcPr>
          <w:p w14:paraId="74E081B9" w14:textId="77777777" w:rsidR="005A27DD" w:rsidRPr="005A27DD" w:rsidRDefault="005A27DD" w:rsidP="005A27DD">
            <w:pPr>
              <w:spacing w:line="240" w:lineRule="auto"/>
              <w:rPr>
                <w:rFonts w:ascii="Calibri" w:eastAsia="Times New Roman" w:hAnsi="Calibri" w:cs="Calibri"/>
                <w:b/>
                <w:bCs/>
                <w:color w:val="000000"/>
                <w:sz w:val="24"/>
                <w:szCs w:val="24"/>
              </w:rPr>
            </w:pPr>
          </w:p>
        </w:tc>
        <w:tc>
          <w:tcPr>
            <w:tcW w:w="4320" w:type="dxa"/>
            <w:tcBorders>
              <w:top w:val="nil"/>
              <w:left w:val="nil"/>
              <w:bottom w:val="single" w:sz="4" w:space="0" w:color="auto"/>
              <w:right w:val="single" w:sz="4" w:space="0" w:color="auto"/>
            </w:tcBorders>
            <w:vAlign w:val="bottom"/>
            <w:hideMark/>
          </w:tcPr>
          <w:p w14:paraId="63DD9D4D"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xml:space="preserve">Charges diverses </w:t>
            </w:r>
          </w:p>
        </w:tc>
        <w:tc>
          <w:tcPr>
            <w:tcW w:w="1200" w:type="dxa"/>
            <w:tcBorders>
              <w:top w:val="nil"/>
              <w:left w:val="nil"/>
              <w:bottom w:val="single" w:sz="4" w:space="0" w:color="auto"/>
              <w:right w:val="single" w:sz="4" w:space="0" w:color="auto"/>
            </w:tcBorders>
            <w:noWrap/>
            <w:vAlign w:val="center"/>
            <w:hideMark/>
          </w:tcPr>
          <w:p w14:paraId="47E87FFE"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FF</w:t>
            </w:r>
          </w:p>
        </w:tc>
        <w:tc>
          <w:tcPr>
            <w:tcW w:w="1200" w:type="dxa"/>
            <w:tcBorders>
              <w:top w:val="nil"/>
              <w:left w:val="nil"/>
              <w:bottom w:val="single" w:sz="4" w:space="0" w:color="auto"/>
              <w:right w:val="single" w:sz="4" w:space="0" w:color="auto"/>
            </w:tcBorders>
            <w:noWrap/>
            <w:vAlign w:val="center"/>
            <w:hideMark/>
          </w:tcPr>
          <w:p w14:paraId="3D831821" w14:textId="77777777" w:rsidR="005A27DD" w:rsidRPr="005A27DD" w:rsidRDefault="005A27DD" w:rsidP="005A27DD">
            <w:pPr>
              <w:spacing w:line="240" w:lineRule="auto"/>
              <w:jc w:val="center"/>
              <w:rPr>
                <w:rFonts w:ascii="Calibri" w:eastAsia="Times New Roman" w:hAnsi="Calibri" w:cs="Calibri"/>
                <w:color w:val="000000"/>
                <w:sz w:val="24"/>
                <w:szCs w:val="24"/>
              </w:rPr>
            </w:pPr>
            <w:r w:rsidRPr="005A27DD">
              <w:rPr>
                <w:rFonts w:ascii="Calibri" w:eastAsia="Times New Roman" w:hAnsi="Calibri" w:cs="Calibri"/>
                <w:color w:val="000000"/>
                <w:sz w:val="24"/>
                <w:szCs w:val="24"/>
              </w:rPr>
              <w:t>1</w:t>
            </w:r>
          </w:p>
        </w:tc>
        <w:tc>
          <w:tcPr>
            <w:tcW w:w="2080" w:type="dxa"/>
            <w:tcBorders>
              <w:top w:val="nil"/>
              <w:left w:val="nil"/>
              <w:bottom w:val="single" w:sz="4" w:space="0" w:color="auto"/>
              <w:right w:val="single" w:sz="4" w:space="0" w:color="auto"/>
            </w:tcBorders>
            <w:noWrap/>
            <w:vAlign w:val="bottom"/>
            <w:hideMark/>
          </w:tcPr>
          <w:p w14:paraId="69417032"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r w:rsidR="005A27DD" w:rsidRPr="005A27DD" w14:paraId="4147F686" w14:textId="77777777" w:rsidTr="005A27DD">
        <w:trPr>
          <w:trHeight w:val="310"/>
        </w:trPr>
        <w:tc>
          <w:tcPr>
            <w:tcW w:w="1200" w:type="dxa"/>
            <w:tcBorders>
              <w:top w:val="nil"/>
              <w:left w:val="nil"/>
              <w:bottom w:val="nil"/>
              <w:right w:val="nil"/>
            </w:tcBorders>
            <w:shd w:val="clear" w:color="000000" w:fill="F2F2F2"/>
            <w:vAlign w:val="center"/>
            <w:hideMark/>
          </w:tcPr>
          <w:p w14:paraId="7BB432F8" w14:textId="77777777" w:rsidR="005A27DD" w:rsidRPr="005A27DD" w:rsidRDefault="005A27DD" w:rsidP="005A27DD">
            <w:pPr>
              <w:spacing w:line="240" w:lineRule="auto"/>
              <w:jc w:val="center"/>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 </w:t>
            </w:r>
          </w:p>
        </w:tc>
        <w:tc>
          <w:tcPr>
            <w:tcW w:w="6720" w:type="dxa"/>
            <w:gridSpan w:val="3"/>
            <w:tcBorders>
              <w:top w:val="single" w:sz="4" w:space="0" w:color="auto"/>
              <w:left w:val="single" w:sz="4" w:space="0" w:color="auto"/>
              <w:bottom w:val="single" w:sz="4" w:space="0" w:color="auto"/>
              <w:right w:val="single" w:sz="4" w:space="0" w:color="000000"/>
            </w:tcBorders>
            <w:vAlign w:val="bottom"/>
            <w:hideMark/>
          </w:tcPr>
          <w:p w14:paraId="4B14599E" w14:textId="77777777" w:rsidR="005A27DD" w:rsidRPr="005A27DD" w:rsidRDefault="005A27DD" w:rsidP="005A27DD">
            <w:pPr>
              <w:spacing w:line="240" w:lineRule="auto"/>
              <w:rPr>
                <w:rFonts w:ascii="Calibri" w:eastAsia="Times New Roman" w:hAnsi="Calibri" w:cs="Calibri"/>
                <w:b/>
                <w:bCs/>
                <w:color w:val="000000"/>
                <w:sz w:val="24"/>
                <w:szCs w:val="24"/>
              </w:rPr>
            </w:pPr>
            <w:r w:rsidRPr="005A27DD">
              <w:rPr>
                <w:rFonts w:ascii="Calibri" w:eastAsia="Times New Roman" w:hAnsi="Calibri" w:cs="Calibri"/>
                <w:b/>
                <w:bCs/>
                <w:color w:val="000000"/>
                <w:sz w:val="24"/>
                <w:szCs w:val="24"/>
              </w:rPr>
              <w:t>TOTAL</w:t>
            </w:r>
          </w:p>
        </w:tc>
        <w:tc>
          <w:tcPr>
            <w:tcW w:w="2080" w:type="dxa"/>
            <w:tcBorders>
              <w:top w:val="nil"/>
              <w:left w:val="nil"/>
              <w:bottom w:val="single" w:sz="4" w:space="0" w:color="auto"/>
              <w:right w:val="single" w:sz="4" w:space="0" w:color="auto"/>
            </w:tcBorders>
            <w:noWrap/>
            <w:vAlign w:val="bottom"/>
            <w:hideMark/>
          </w:tcPr>
          <w:p w14:paraId="66BED03F" w14:textId="77777777" w:rsidR="005A27DD" w:rsidRPr="005A27DD" w:rsidRDefault="005A27DD" w:rsidP="005A27DD">
            <w:pPr>
              <w:spacing w:line="240" w:lineRule="auto"/>
              <w:rPr>
                <w:rFonts w:ascii="Calibri" w:eastAsia="Times New Roman" w:hAnsi="Calibri" w:cs="Calibri"/>
                <w:color w:val="000000"/>
                <w:sz w:val="24"/>
                <w:szCs w:val="24"/>
              </w:rPr>
            </w:pPr>
            <w:r w:rsidRPr="005A27DD">
              <w:rPr>
                <w:rFonts w:ascii="Calibri" w:eastAsia="Times New Roman" w:hAnsi="Calibri" w:cs="Calibri"/>
                <w:color w:val="000000"/>
                <w:sz w:val="24"/>
                <w:szCs w:val="24"/>
              </w:rPr>
              <w:t> </w:t>
            </w:r>
          </w:p>
        </w:tc>
      </w:tr>
    </w:tbl>
    <w:p w14:paraId="7A3AEDFC" w14:textId="77777777" w:rsidR="005A27DD" w:rsidRPr="00A86E43" w:rsidRDefault="005A27DD" w:rsidP="005A27DD">
      <w:pPr>
        <w:widowControl w:val="0"/>
        <w:numPr>
          <w:ilvl w:val="12"/>
          <w:numId w:val="0"/>
        </w:numPr>
        <w:overflowPunct w:val="0"/>
        <w:autoSpaceDE w:val="0"/>
        <w:autoSpaceDN w:val="0"/>
        <w:adjustRightInd w:val="0"/>
        <w:spacing w:after="120" w:line="240" w:lineRule="auto"/>
        <w:jc w:val="both"/>
        <w:textAlignment w:val="baseline"/>
        <w:rPr>
          <w:rFonts w:asciiTheme="minorHAnsi" w:hAnsiTheme="minorHAnsi" w:cstheme="minorHAnsi"/>
          <w:sz w:val="22"/>
          <w:szCs w:val="22"/>
        </w:rPr>
      </w:pPr>
    </w:p>
    <w:p w14:paraId="3D0E8AFB" w14:textId="77777777" w:rsidR="000A6D39" w:rsidRPr="00A86E43" w:rsidRDefault="000A6D39" w:rsidP="000A6D39">
      <w:pPr>
        <w:pStyle w:val="Titre2"/>
        <w:spacing w:before="120" w:after="60"/>
        <w:rPr>
          <w:rFonts w:asciiTheme="minorHAnsi" w:hAnsiTheme="minorHAnsi"/>
          <w:sz w:val="22"/>
        </w:rPr>
      </w:pPr>
      <w:bookmarkStart w:id="19" w:name="_Toc234579063"/>
      <w:bookmarkStart w:id="20" w:name="_Toc392669637"/>
      <w:r w:rsidRPr="00A86E43">
        <w:rPr>
          <w:rFonts w:asciiTheme="minorHAnsi" w:hAnsiTheme="minorHAnsi"/>
          <w:sz w:val="22"/>
        </w:rPr>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1" w:name="_Toc234579064"/>
      <w:r w:rsidRPr="00A86E43">
        <w:rPr>
          <w:rFonts w:asciiTheme="minorHAnsi" w:hAnsiTheme="minorHAnsi"/>
          <w:sz w:val="22"/>
        </w:rPr>
        <w:t>Avance</w:t>
      </w:r>
      <w:bookmarkEnd w:id="21"/>
    </w:p>
    <w:p w14:paraId="44504CAA" w14:textId="4B61AC8B" w:rsidR="007730EB" w:rsidRPr="00A86E43" w:rsidRDefault="007730EB" w:rsidP="005A4844">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Une avance de </w:t>
      </w:r>
      <w:r w:rsidR="0097135C">
        <w:rPr>
          <w:rFonts w:asciiTheme="minorHAnsi" w:hAnsiTheme="minorHAnsi" w:cstheme="minorHAnsi"/>
          <w:szCs w:val="22"/>
        </w:rPr>
        <w:t>3</w:t>
      </w:r>
      <w:r w:rsidR="00A15A31">
        <w:rPr>
          <w:rFonts w:asciiTheme="minorHAnsi" w:hAnsiTheme="minorHAnsi" w:cstheme="minorHAnsi"/>
          <w:szCs w:val="22"/>
        </w:rPr>
        <w:t>0</w:t>
      </w:r>
      <w:r w:rsidRPr="00A86E43">
        <w:rPr>
          <w:rFonts w:asciiTheme="minorHAnsi" w:hAnsiTheme="minorHAnsi" w:cstheme="minorHAnsi"/>
          <w:szCs w:val="22"/>
        </w:rPr>
        <w:t xml:space="preserve">% du montant </w:t>
      </w:r>
      <w:r w:rsidR="005A4844">
        <w:rPr>
          <w:rFonts w:asciiTheme="minorHAnsi" w:hAnsiTheme="minorHAnsi" w:cstheme="minorHAnsi"/>
          <w:szCs w:val="22"/>
        </w:rPr>
        <w:t>du contrat</w:t>
      </w:r>
      <w:r w:rsidRPr="00A86E43">
        <w:rPr>
          <w:rFonts w:asciiTheme="minorHAnsi" w:hAnsiTheme="minorHAnsi" w:cstheme="minorHAnsi"/>
          <w:szCs w:val="22"/>
        </w:rPr>
        <w:t xml:space="preserve"> est accordée au </w:t>
      </w:r>
      <w:r w:rsidRPr="003A0706">
        <w:rPr>
          <w:rFonts w:asciiTheme="minorHAnsi" w:hAnsiTheme="minorHAnsi" w:cstheme="minorHAnsi"/>
          <w:smallCaps/>
          <w:szCs w:val="22"/>
        </w:rPr>
        <w:t>Contractant</w:t>
      </w:r>
      <w:r w:rsidR="005A4844">
        <w:rPr>
          <w:rFonts w:asciiTheme="minorHAnsi" w:hAnsiTheme="minorHAnsi" w:cstheme="minorHAnsi"/>
          <w:szCs w:val="22"/>
        </w:rPr>
        <w:t xml:space="preserve"> après</w:t>
      </w:r>
      <w:r w:rsidRPr="00A86E43">
        <w:rPr>
          <w:rFonts w:asciiTheme="minorHAnsi" w:hAnsiTheme="minorHAnsi" w:cstheme="minorHAnsi"/>
          <w:szCs w:val="22"/>
        </w:rPr>
        <w:t xml:space="preserve"> la notification </w:t>
      </w:r>
      <w:r w:rsidR="005A4844">
        <w:rPr>
          <w:rFonts w:asciiTheme="minorHAnsi" w:hAnsiTheme="minorHAnsi" w:cstheme="minorHAnsi"/>
          <w:szCs w:val="22"/>
        </w:rPr>
        <w:t>du contrat et la réception d’une demande d’avance accompagnée d’une garantie bancaire de remboursement d’avance couvrant le montant intégral de l’avance demandée</w:t>
      </w:r>
      <w:r>
        <w:rPr>
          <w:rFonts w:asciiTheme="minorHAnsi" w:hAnsiTheme="minorHAnsi" w:cstheme="minorHAnsi"/>
          <w:szCs w:val="22"/>
        </w:rPr>
        <w:t xml:space="preserve">. </w:t>
      </w:r>
    </w:p>
    <w:p w14:paraId="5799F5BD" w14:textId="34493CC3" w:rsidR="007730EB" w:rsidRPr="00A86E43" w:rsidRDefault="007730EB" w:rsidP="005A4844">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L’avance doit être entièrement reversée lorsque le montant de</w:t>
      </w:r>
      <w:r w:rsidR="0097135C">
        <w:rPr>
          <w:rFonts w:asciiTheme="minorHAnsi" w:hAnsiTheme="minorHAnsi" w:cstheme="minorHAnsi"/>
          <w:szCs w:val="22"/>
        </w:rPr>
        <w:t>s cumuls des paiements atteint 8</w:t>
      </w:r>
      <w:r w:rsidRPr="00A86E43">
        <w:rPr>
          <w:rFonts w:asciiTheme="minorHAnsi" w:hAnsiTheme="minorHAnsi" w:cstheme="minorHAnsi"/>
          <w:szCs w:val="22"/>
        </w:rPr>
        <w:t xml:space="preserve">0% du montant du </w:t>
      </w:r>
      <w:r w:rsidR="0097135C">
        <w:rPr>
          <w:rFonts w:asciiTheme="minorHAnsi" w:hAnsiTheme="minorHAnsi" w:cstheme="minorHAnsi"/>
          <w:szCs w:val="22"/>
        </w:rPr>
        <w:t>contrat</w:t>
      </w:r>
      <w:r w:rsidRPr="00A86E43">
        <w:rPr>
          <w:rFonts w:asciiTheme="minorHAnsi" w:hAnsiTheme="minorHAnsi" w:cstheme="minorHAnsi"/>
          <w:szCs w:val="22"/>
        </w:rPr>
        <w:t>.</w:t>
      </w:r>
    </w:p>
    <w:p w14:paraId="0646EE39" w14:textId="77777777" w:rsidR="002712EA" w:rsidRPr="00A86E43" w:rsidRDefault="002712EA" w:rsidP="002712EA">
      <w:pPr>
        <w:pStyle w:val="Titre2"/>
        <w:spacing w:before="120" w:after="60"/>
        <w:rPr>
          <w:rFonts w:asciiTheme="minorHAnsi" w:hAnsiTheme="minorHAnsi"/>
          <w:sz w:val="22"/>
        </w:rPr>
      </w:pPr>
      <w:bookmarkStart w:id="22" w:name="_Toc234579065"/>
      <w:r w:rsidRPr="00A86E43">
        <w:rPr>
          <w:rFonts w:asciiTheme="minorHAnsi" w:hAnsiTheme="minorHAnsi"/>
          <w:sz w:val="22"/>
        </w:rPr>
        <w:t>Modalités de paiement</w:t>
      </w:r>
      <w:bookmarkEnd w:id="22"/>
    </w:p>
    <w:p w14:paraId="78F7C4A1" w14:textId="4096CB4B" w:rsidR="007B473C" w:rsidRDefault="0097135C" w:rsidP="00A1761D">
      <w:pPr>
        <w:pStyle w:val="u"/>
        <w:widowControl w:val="0"/>
        <w:numPr>
          <w:ilvl w:val="12"/>
          <w:numId w:val="0"/>
        </w:numPr>
        <w:spacing w:after="120"/>
        <w:ind w:left="561"/>
        <w:rPr>
          <w:rFonts w:asciiTheme="minorHAnsi" w:hAnsiTheme="minorHAnsi" w:cs="Arial"/>
        </w:rPr>
      </w:pPr>
      <w:r>
        <w:rPr>
          <w:rFonts w:asciiTheme="minorHAnsi" w:hAnsiTheme="minorHAnsi" w:cs="Arial"/>
        </w:rPr>
        <w:t>Il est prévu</w:t>
      </w:r>
      <w:r w:rsidR="00E637E0" w:rsidRPr="00A86E43">
        <w:rPr>
          <w:rFonts w:asciiTheme="minorHAnsi" w:hAnsiTheme="minorHAnsi" w:cs="Arial"/>
        </w:rPr>
        <w:t xml:space="preserve"> un paiement </w:t>
      </w:r>
      <w:r w:rsidR="008C6918">
        <w:rPr>
          <w:rFonts w:asciiTheme="minorHAnsi" w:hAnsiTheme="minorHAnsi" w:cs="Arial"/>
        </w:rPr>
        <w:t>intermédiaire</w:t>
      </w:r>
      <w:r w:rsidR="00E637E0" w:rsidRPr="00A86E43">
        <w:rPr>
          <w:rFonts w:asciiTheme="minorHAnsi" w:hAnsiTheme="minorHAnsi" w:cs="Arial"/>
        </w:rPr>
        <w:t xml:space="preserve"> </w:t>
      </w:r>
      <w:r w:rsidR="00C650D5" w:rsidRPr="00A86E43">
        <w:rPr>
          <w:rFonts w:asciiTheme="minorHAnsi" w:hAnsiTheme="minorHAnsi" w:cs="Arial"/>
        </w:rPr>
        <w:t xml:space="preserve">correspondant </w:t>
      </w:r>
      <w:r w:rsidR="008C6918">
        <w:rPr>
          <w:rFonts w:asciiTheme="minorHAnsi" w:hAnsiTheme="minorHAnsi" w:cs="Arial"/>
        </w:rPr>
        <w:t xml:space="preserve">à 90% du montant </w:t>
      </w:r>
      <w:r>
        <w:rPr>
          <w:rFonts w:asciiTheme="minorHAnsi" w:hAnsiTheme="minorHAnsi" w:cs="Arial"/>
        </w:rPr>
        <w:t>de chaque pahse</w:t>
      </w:r>
      <w:r w:rsidR="00C650D5" w:rsidRPr="00A86E43">
        <w:rPr>
          <w:rFonts w:asciiTheme="minorHAnsi" w:hAnsiTheme="minorHAnsi" w:cs="Arial"/>
        </w:rPr>
        <w:t xml:space="preserve">, </w:t>
      </w:r>
      <w:r w:rsidR="00E637E0" w:rsidRPr="00A86E43">
        <w:rPr>
          <w:rFonts w:asciiTheme="minorHAnsi" w:hAnsiTheme="minorHAnsi" w:cs="Arial"/>
        </w:rPr>
        <w:t>effectué aprè</w:t>
      </w:r>
      <w:r>
        <w:rPr>
          <w:rFonts w:asciiTheme="minorHAnsi" w:hAnsiTheme="minorHAnsi" w:cs="Arial"/>
        </w:rPr>
        <w:t>s réception et validation</w:t>
      </w:r>
      <w:r w:rsidR="00E637E0" w:rsidRPr="00A86E43">
        <w:rPr>
          <w:rFonts w:asciiTheme="minorHAnsi" w:hAnsiTheme="minorHAnsi" w:cs="Arial"/>
        </w:rPr>
        <w:t xml:space="preserv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r w:rsidR="008C6918">
        <w:rPr>
          <w:rFonts w:asciiTheme="minorHAnsi" w:hAnsiTheme="minorHAnsi" w:cs="Arial"/>
        </w:rPr>
        <w:t xml:space="preserve"> et déduction de l’avance perçue le cas échéant</w:t>
      </w:r>
      <w:r w:rsidR="007B473C" w:rsidRPr="00A86E43">
        <w:rPr>
          <w:rFonts w:asciiTheme="minorHAnsi" w:hAnsiTheme="minorHAnsi" w:cs="Arial"/>
        </w:rPr>
        <w:t>.</w:t>
      </w:r>
    </w:p>
    <w:p w14:paraId="4F328CE3" w14:textId="7D79ED28" w:rsidR="008C6918" w:rsidRPr="00A86E43" w:rsidRDefault="008C6918" w:rsidP="00A1761D">
      <w:pPr>
        <w:pStyle w:val="u"/>
        <w:widowControl w:val="0"/>
        <w:numPr>
          <w:ilvl w:val="12"/>
          <w:numId w:val="0"/>
        </w:numPr>
        <w:spacing w:after="120"/>
        <w:ind w:left="561"/>
        <w:rPr>
          <w:rFonts w:asciiTheme="minorHAnsi" w:hAnsiTheme="minorHAnsi" w:cs="Arial"/>
        </w:rPr>
      </w:pPr>
      <w:r>
        <w:rPr>
          <w:rFonts w:asciiTheme="minorHAnsi" w:hAnsiTheme="minorHAnsi" w:cs="Arial"/>
        </w:rPr>
        <w:lastRenderedPageBreak/>
        <w:t>La remise du rapport final donnera lieu au paiement du solde du contrat correspondant au total des retenues opérées sur les paiements intermédiaires.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3" w:name="_Toc234579066"/>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3"/>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4" w:name="_Toc234579067"/>
      <w:r w:rsidRPr="00A86E43">
        <w:rPr>
          <w:rFonts w:asciiTheme="minorHAnsi" w:hAnsiTheme="minorHAnsi"/>
          <w:sz w:val="22"/>
        </w:rPr>
        <w:t>Présentation des demandes de paiement</w:t>
      </w:r>
      <w:bookmarkEnd w:id="24"/>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A2BBA5E"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5" w:name="_Toc234579068"/>
      <w:bookmarkStart w:id="26" w:name="_Toc344300189"/>
      <w:bookmarkEnd w:id="20"/>
      <w:r w:rsidRPr="00A86E43">
        <w:rPr>
          <w:rFonts w:asciiTheme="minorHAnsi" w:hAnsiTheme="minorHAnsi"/>
          <w:sz w:val="22"/>
        </w:rPr>
        <w:t>Virement bancaire</w:t>
      </w:r>
      <w:bookmarkEnd w:id="25"/>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7" w:name="_Toc234579069"/>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6"/>
      <w:bookmarkEnd w:id="27"/>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8" w:name="_Toc392669638"/>
      <w:bookmarkStart w:id="29" w:name="_Toc234579070"/>
      <w:r w:rsidRPr="00A86E43">
        <w:rPr>
          <w:rFonts w:asciiTheme="minorHAnsi" w:hAnsiTheme="minorHAnsi"/>
          <w:sz w:val="22"/>
          <w:szCs w:val="22"/>
        </w:rPr>
        <w:t>Impôts et taxes</w:t>
      </w:r>
      <w:bookmarkEnd w:id="28"/>
      <w:bookmarkEnd w:id="29"/>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0" w:name="_Toc234579071"/>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0"/>
    </w:p>
    <w:p w14:paraId="47340EBA" w14:textId="77777777" w:rsidR="00F72033" w:rsidRPr="00A86E43" w:rsidRDefault="000243D6" w:rsidP="00A1761D">
      <w:pPr>
        <w:pStyle w:val="Titre2"/>
        <w:jc w:val="both"/>
        <w:rPr>
          <w:rFonts w:asciiTheme="minorHAnsi" w:hAnsiTheme="minorHAnsi" w:cstheme="minorHAnsi"/>
          <w:sz w:val="22"/>
          <w:szCs w:val="22"/>
        </w:rPr>
      </w:pPr>
      <w:bookmarkStart w:id="31" w:name="_Toc390691469"/>
      <w:bookmarkStart w:id="32" w:name="_Toc392669640"/>
      <w:bookmarkStart w:id="33" w:name="_Toc234579072"/>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1"/>
      <w:bookmarkEnd w:id="32"/>
      <w:bookmarkEnd w:id="33"/>
    </w:p>
    <w:p w14:paraId="3325C3B9" w14:textId="70ADBE26"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Pr="00A86E43">
        <w:rPr>
          <w:rFonts w:asciiTheme="minorHAnsi" w:hAnsiTheme="minorHAnsi" w:cstheme="minorHAnsi"/>
          <w:szCs w:val="22"/>
        </w:rPr>
        <w:t xml:space="preserve">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1129C785" w14:textId="53F642B9" w:rsidR="00C929D2" w:rsidRPr="00C929D2" w:rsidRDefault="00F766D6" w:rsidP="00C929D2">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 xml:space="preserve">le </w:t>
      </w:r>
      <w:r w:rsidR="00C929D2">
        <w:rPr>
          <w:rFonts w:asciiTheme="minorHAnsi" w:hAnsiTheme="minorHAnsi" w:cstheme="minorHAnsi"/>
          <w:szCs w:val="22"/>
        </w:rPr>
        <w:t xml:space="preserve">Chef de projet Ville Durable ; </w:t>
      </w:r>
    </w:p>
    <w:p w14:paraId="02136460" w14:textId="03911A61" w:rsidR="00F766D6" w:rsidRDefault="00F766D6" w:rsidP="00A1761D">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lastRenderedPageBreak/>
        <w:t>l</w:t>
      </w:r>
      <w:r w:rsidR="00C929D2">
        <w:rPr>
          <w:rFonts w:asciiTheme="minorHAnsi" w:hAnsiTheme="minorHAnsi" w:cstheme="minorHAnsi"/>
          <w:szCs w:val="22"/>
        </w:rPr>
        <w:t xml:space="preserve">’Assistant technique du projet Ville Durable ; </w:t>
      </w:r>
    </w:p>
    <w:p w14:paraId="3DDDFD2A" w14:textId="0361C19F" w:rsidR="00C929D2" w:rsidRPr="00A86E43" w:rsidRDefault="00C929D2" w:rsidP="00A1761D">
      <w:pPr>
        <w:pStyle w:val="u"/>
        <w:widowControl w:val="0"/>
        <w:numPr>
          <w:ilvl w:val="0"/>
          <w:numId w:val="11"/>
        </w:numPr>
        <w:rPr>
          <w:rFonts w:asciiTheme="minorHAnsi" w:hAnsiTheme="minorHAnsi" w:cstheme="minorHAnsi"/>
          <w:szCs w:val="22"/>
        </w:rPr>
      </w:pPr>
      <w:r>
        <w:rPr>
          <w:rFonts w:asciiTheme="minorHAnsi" w:hAnsiTheme="minorHAnsi" w:cstheme="minorHAnsi"/>
          <w:szCs w:val="22"/>
        </w:rPr>
        <w:t>les services de l’ANAT concernés</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4" w:name="_Toc390691470"/>
      <w:bookmarkStart w:id="35" w:name="_Toc392669641"/>
      <w:bookmarkStart w:id="36" w:name="_Toc234579073"/>
      <w:r w:rsidRPr="00A86E43">
        <w:rPr>
          <w:rFonts w:asciiTheme="minorHAnsi" w:hAnsiTheme="minorHAnsi" w:cstheme="minorHAnsi"/>
          <w:sz w:val="22"/>
          <w:szCs w:val="22"/>
        </w:rPr>
        <w:t>Admission</w:t>
      </w:r>
      <w:bookmarkEnd w:id="34"/>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5"/>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6"/>
    </w:p>
    <w:p w14:paraId="0842A4DD" w14:textId="77777777"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B73974" w:rsidRPr="00A86E43">
        <w:rPr>
          <w:rFonts w:asciiTheme="minorHAnsi" w:hAnsiTheme="minorHAnsi" w:cstheme="minorHAnsi"/>
          <w:szCs w:val="22"/>
        </w:rPr>
        <w:t>/TIC/PI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3420EF3A" w14:textId="77777777" w:rsidR="00C929D2" w:rsidRPr="00C929D2" w:rsidRDefault="00C929D2" w:rsidP="00C929D2">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 xml:space="preserve">le </w:t>
      </w:r>
      <w:r>
        <w:rPr>
          <w:rFonts w:asciiTheme="minorHAnsi" w:hAnsiTheme="minorHAnsi" w:cstheme="minorHAnsi"/>
          <w:szCs w:val="22"/>
        </w:rPr>
        <w:t xml:space="preserve">Chef de projet Ville Durable ; </w:t>
      </w:r>
    </w:p>
    <w:p w14:paraId="6E8647CE" w14:textId="77777777" w:rsidR="00C929D2" w:rsidRDefault="00C929D2" w:rsidP="00C929D2">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l</w:t>
      </w:r>
      <w:r>
        <w:rPr>
          <w:rFonts w:asciiTheme="minorHAnsi" w:hAnsiTheme="minorHAnsi" w:cstheme="minorHAnsi"/>
          <w:szCs w:val="22"/>
        </w:rPr>
        <w:t xml:space="preserve">’Assistant technique du projet Ville Durable ; </w:t>
      </w:r>
    </w:p>
    <w:p w14:paraId="3D6F3473" w14:textId="307D8B78"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7" w:name="_Toc234579074"/>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7"/>
    </w:p>
    <w:p w14:paraId="0CEF9F11" w14:textId="77777777" w:rsidR="000A6914" w:rsidRPr="00A86E43" w:rsidRDefault="000A6914" w:rsidP="000A6914">
      <w:pPr>
        <w:pStyle w:val="Titre2"/>
        <w:spacing w:before="120" w:after="60"/>
        <w:rPr>
          <w:rFonts w:asciiTheme="minorHAnsi" w:hAnsiTheme="minorHAnsi" w:cstheme="minorHAnsi"/>
          <w:sz w:val="22"/>
          <w:szCs w:val="22"/>
        </w:rPr>
      </w:pPr>
      <w:bookmarkStart w:id="38" w:name="_Toc234579075"/>
      <w:bookmarkStart w:id="39" w:name="_Toc392669643"/>
      <w:r w:rsidRPr="00A86E43">
        <w:rPr>
          <w:rFonts w:asciiTheme="minorHAnsi" w:hAnsiTheme="minorHAnsi" w:cstheme="minorHAnsi"/>
          <w:sz w:val="22"/>
          <w:szCs w:val="22"/>
        </w:rPr>
        <w:t>Tableau des livrables</w:t>
      </w:r>
      <w:bookmarkEnd w:id="38"/>
    </w:p>
    <w:tbl>
      <w:tblPr>
        <w:tblStyle w:val="Grilledutableau"/>
        <w:tblW w:w="0" w:type="auto"/>
        <w:tblInd w:w="562" w:type="dxa"/>
        <w:tblLook w:val="04A0" w:firstRow="1" w:lastRow="0" w:firstColumn="1" w:lastColumn="0" w:noHBand="0" w:noVBand="1"/>
      </w:tblPr>
      <w:tblGrid>
        <w:gridCol w:w="1701"/>
        <w:gridCol w:w="5008"/>
        <w:gridCol w:w="2465"/>
      </w:tblGrid>
      <w:tr w:rsidR="005C1231" w:rsidRPr="00A86E43" w14:paraId="6542CA52" w14:textId="77777777" w:rsidTr="00546803">
        <w:tc>
          <w:tcPr>
            <w:tcW w:w="9174" w:type="dxa"/>
            <w:gridSpan w:val="3"/>
          </w:tcPr>
          <w:p w14:paraId="5FB6074C" w14:textId="77777777" w:rsidR="005C1231" w:rsidRPr="00A86E43" w:rsidRDefault="005C1231"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 périodiques</w:t>
            </w:r>
          </w:p>
        </w:tc>
      </w:tr>
      <w:tr w:rsidR="005C1231" w:rsidRPr="00A86E43" w14:paraId="601541CF" w14:textId="77777777" w:rsidTr="00546803">
        <w:tc>
          <w:tcPr>
            <w:tcW w:w="1701" w:type="dxa"/>
          </w:tcPr>
          <w:p w14:paraId="4E589237" w14:textId="12C6CA45" w:rsidR="005C1231" w:rsidRPr="00A86E4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Phases</w:t>
            </w:r>
          </w:p>
        </w:tc>
        <w:tc>
          <w:tcPr>
            <w:tcW w:w="5008" w:type="dxa"/>
          </w:tcPr>
          <w:p w14:paraId="36EE2D6F" w14:textId="77777777" w:rsidR="005C1231" w:rsidRPr="00A86E43" w:rsidRDefault="005C1231"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w:t>
            </w:r>
            <w:r w:rsidR="00143F6C" w:rsidRPr="00A86E43">
              <w:rPr>
                <w:rFonts w:asciiTheme="minorHAnsi" w:hAnsiTheme="minorHAnsi" w:cstheme="minorHAnsi"/>
                <w:szCs w:val="22"/>
              </w:rPr>
              <w:t>s</w:t>
            </w:r>
          </w:p>
        </w:tc>
        <w:tc>
          <w:tcPr>
            <w:tcW w:w="2465" w:type="dxa"/>
          </w:tcPr>
          <w:p w14:paraId="6A51D2EA" w14:textId="77777777" w:rsidR="005C1231" w:rsidRPr="00A86E43" w:rsidRDefault="00143F6C" w:rsidP="00143F6C">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Périodicité de remise</w:t>
            </w:r>
          </w:p>
        </w:tc>
      </w:tr>
      <w:tr w:rsidR="005C1231" w:rsidRPr="00A86E43" w14:paraId="74394DB1" w14:textId="77777777" w:rsidTr="00546803">
        <w:tc>
          <w:tcPr>
            <w:tcW w:w="1701" w:type="dxa"/>
          </w:tcPr>
          <w:p w14:paraId="2A8A8422" w14:textId="040332A7" w:rsidR="005C1231" w:rsidRPr="00A86E4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Phase 1 – Structuration opérationnelle</w:t>
            </w:r>
          </w:p>
        </w:tc>
        <w:tc>
          <w:tcPr>
            <w:tcW w:w="5008" w:type="dxa"/>
          </w:tcPr>
          <w:p w14:paraId="3885D895" w14:textId="4603C254" w:rsidR="0054680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Note méthodologique et plan de travail validés</w:t>
            </w:r>
            <w:r>
              <w:rPr>
                <w:rFonts w:asciiTheme="minorHAnsi" w:hAnsiTheme="minorHAnsi" w:cstheme="minorHAnsi"/>
                <w:szCs w:val="22"/>
              </w:rPr>
              <w:t> ;</w:t>
            </w:r>
            <w:r w:rsidRPr="003E3623">
              <w:rPr>
                <w:rFonts w:asciiTheme="minorHAnsi" w:hAnsiTheme="minorHAnsi" w:cstheme="minorHAnsi"/>
                <w:szCs w:val="22"/>
              </w:rPr>
              <w:t xml:space="preserve"> </w:t>
            </w:r>
          </w:p>
          <w:p w14:paraId="1942E650" w14:textId="7889A36F" w:rsidR="002B4BA6" w:rsidRDefault="002B4BA6" w:rsidP="00546803">
            <w:pPr>
              <w:pStyle w:val="u"/>
              <w:widowControl w:val="0"/>
              <w:numPr>
                <w:ilvl w:val="0"/>
                <w:numId w:val="66"/>
              </w:numPr>
              <w:rPr>
                <w:rFonts w:asciiTheme="minorHAnsi" w:hAnsiTheme="minorHAnsi" w:cstheme="minorHAnsi"/>
                <w:szCs w:val="22"/>
              </w:rPr>
            </w:pPr>
            <w:bookmarkStart w:id="40" w:name="_GoBack"/>
            <w:r w:rsidRPr="00A14AFE">
              <w:rPr>
                <w:rFonts w:asciiTheme="minorHAnsi" w:hAnsiTheme="minorHAnsi" w:cstheme="minorHAnsi"/>
                <w:szCs w:val="22"/>
              </w:rPr>
              <w:t>Cartographie des relations institutionnelles</w:t>
            </w:r>
            <w:bookmarkEnd w:id="40"/>
          </w:p>
          <w:p w14:paraId="5184C4F5" w14:textId="77777777" w:rsidR="0054680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Plan d’action opérationnel structuré (actions, responsables, échéances, coûts, indicateurs)</w:t>
            </w:r>
            <w:r>
              <w:rPr>
                <w:rFonts w:asciiTheme="minorHAnsi" w:hAnsiTheme="minorHAnsi" w:cstheme="minorHAnsi"/>
                <w:szCs w:val="22"/>
              </w:rPr>
              <w:t> ;</w:t>
            </w:r>
          </w:p>
          <w:p w14:paraId="55F49884" w14:textId="76B3672E" w:rsidR="0054680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Organigramme fonctionnel réel</w:t>
            </w:r>
            <w:r>
              <w:rPr>
                <w:rFonts w:asciiTheme="minorHAnsi" w:hAnsiTheme="minorHAnsi" w:cstheme="minorHAnsi"/>
                <w:szCs w:val="22"/>
              </w:rPr>
              <w:t> ;</w:t>
            </w:r>
            <w:r w:rsidRPr="003E3623">
              <w:rPr>
                <w:rFonts w:asciiTheme="minorHAnsi" w:hAnsiTheme="minorHAnsi" w:cstheme="minorHAnsi"/>
                <w:szCs w:val="22"/>
              </w:rPr>
              <w:t xml:space="preserve"> </w:t>
            </w:r>
          </w:p>
          <w:p w14:paraId="50AE16B6" w14:textId="77777777" w:rsidR="0054680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Fiches de poste des fonctions clés</w:t>
            </w:r>
            <w:r>
              <w:rPr>
                <w:rFonts w:asciiTheme="minorHAnsi" w:hAnsiTheme="minorHAnsi" w:cstheme="minorHAnsi"/>
                <w:szCs w:val="22"/>
              </w:rPr>
              <w:t> ;</w:t>
            </w:r>
            <w:r w:rsidRPr="003E3623">
              <w:rPr>
                <w:rFonts w:asciiTheme="minorHAnsi" w:hAnsiTheme="minorHAnsi" w:cstheme="minorHAnsi"/>
                <w:szCs w:val="22"/>
              </w:rPr>
              <w:t xml:space="preserve"> </w:t>
            </w:r>
          </w:p>
          <w:p w14:paraId="1EFBCF57" w14:textId="41AA34A9" w:rsidR="005C1231" w:rsidRPr="00A86E4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Kit d’outils de pilotage initial (planning type, tableau de suivi, circuit de validation)</w:t>
            </w:r>
            <w:r>
              <w:rPr>
                <w:rFonts w:asciiTheme="minorHAnsi" w:hAnsiTheme="minorHAnsi" w:cstheme="minorHAnsi"/>
                <w:szCs w:val="22"/>
              </w:rPr>
              <w:t>.</w:t>
            </w:r>
          </w:p>
        </w:tc>
        <w:tc>
          <w:tcPr>
            <w:tcW w:w="2465" w:type="dxa"/>
          </w:tcPr>
          <w:p w14:paraId="3D4DFEEB" w14:textId="580405E4" w:rsidR="005C1231" w:rsidRPr="00A86E4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T0 + 3 mois</w:t>
            </w:r>
          </w:p>
        </w:tc>
      </w:tr>
      <w:tr w:rsidR="00546803" w:rsidRPr="00A86E43" w14:paraId="51C04912" w14:textId="77777777" w:rsidTr="00546803">
        <w:tc>
          <w:tcPr>
            <w:tcW w:w="1701" w:type="dxa"/>
          </w:tcPr>
          <w:p w14:paraId="53A5B30E" w14:textId="431593AA" w:rsidR="0054680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Phase 2 – Mise en œuvre opérationnelle</w:t>
            </w:r>
          </w:p>
        </w:tc>
        <w:tc>
          <w:tcPr>
            <w:tcW w:w="5008" w:type="dxa"/>
          </w:tcPr>
          <w:p w14:paraId="0EB4DB22" w14:textId="77777777" w:rsidR="0054680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 xml:space="preserve">Outils de pilotage produits et effectivement utilisés (planning projet, suivi physique/financier, reporting, gestion des risques) </w:t>
            </w:r>
          </w:p>
          <w:p w14:paraId="203F3A75" w14:textId="77777777" w:rsidR="0054680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Tableaux de suivi complétés par l’ANAT</w:t>
            </w:r>
          </w:p>
          <w:p w14:paraId="4BB5D5A6" w14:textId="77777777" w:rsidR="0054680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 xml:space="preserve">Rapports de formation-action incluant productions concrètes </w:t>
            </w:r>
          </w:p>
          <w:p w14:paraId="16D30372" w14:textId="2698949D" w:rsidR="00546803" w:rsidRPr="003E3623" w:rsidRDefault="00546803" w:rsidP="00546803">
            <w:pPr>
              <w:pStyle w:val="u"/>
              <w:widowControl w:val="0"/>
              <w:numPr>
                <w:ilvl w:val="0"/>
                <w:numId w:val="66"/>
              </w:numPr>
              <w:rPr>
                <w:rFonts w:asciiTheme="minorHAnsi" w:hAnsiTheme="minorHAnsi" w:cstheme="minorHAnsi"/>
                <w:szCs w:val="22"/>
              </w:rPr>
            </w:pPr>
            <w:r w:rsidRPr="003E3623">
              <w:rPr>
                <w:rFonts w:asciiTheme="minorHAnsi" w:hAnsiTheme="minorHAnsi" w:cstheme="minorHAnsi"/>
                <w:szCs w:val="22"/>
              </w:rPr>
              <w:t>Comptes rendus d’utilisation et ajustements des outils</w:t>
            </w:r>
          </w:p>
        </w:tc>
        <w:tc>
          <w:tcPr>
            <w:tcW w:w="2465" w:type="dxa"/>
          </w:tcPr>
          <w:p w14:paraId="3837DA59" w14:textId="1F3DC666" w:rsidR="0054680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T3 à T12</w:t>
            </w:r>
          </w:p>
        </w:tc>
      </w:tr>
      <w:tr w:rsidR="005C1231" w:rsidRPr="00A86E43" w14:paraId="4B76CDD0" w14:textId="77777777" w:rsidTr="00546803">
        <w:tc>
          <w:tcPr>
            <w:tcW w:w="1701" w:type="dxa"/>
          </w:tcPr>
          <w:p w14:paraId="556674B6" w14:textId="043F933E" w:rsidR="005C1231" w:rsidRPr="00A86E4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Phase 3 – Consolidation et autonomisation </w:t>
            </w:r>
          </w:p>
        </w:tc>
        <w:tc>
          <w:tcPr>
            <w:tcW w:w="5008" w:type="dxa"/>
          </w:tcPr>
          <w:p w14:paraId="6C402606" w14:textId="46E833CD" w:rsidR="00546803" w:rsidRDefault="00546803" w:rsidP="00546803">
            <w:pPr>
              <w:pStyle w:val="u"/>
              <w:widowControl w:val="0"/>
              <w:numPr>
                <w:ilvl w:val="0"/>
                <w:numId w:val="67"/>
              </w:numPr>
              <w:rPr>
                <w:rFonts w:asciiTheme="minorHAnsi" w:hAnsiTheme="minorHAnsi" w:cstheme="minorHAnsi"/>
                <w:szCs w:val="22"/>
              </w:rPr>
            </w:pPr>
            <w:r>
              <w:rPr>
                <w:rFonts w:asciiTheme="minorHAnsi" w:hAnsiTheme="minorHAnsi" w:cstheme="minorHAnsi"/>
                <w:szCs w:val="22"/>
              </w:rPr>
              <w:t>M</w:t>
            </w:r>
            <w:r w:rsidRPr="003E3623">
              <w:rPr>
                <w:rFonts w:asciiTheme="minorHAnsi" w:hAnsiTheme="minorHAnsi" w:cstheme="minorHAnsi"/>
                <w:szCs w:val="22"/>
              </w:rPr>
              <w:t>anuel opérationnel simplifié</w:t>
            </w:r>
            <w:r>
              <w:rPr>
                <w:rFonts w:asciiTheme="minorHAnsi" w:hAnsiTheme="minorHAnsi" w:cstheme="minorHAnsi"/>
                <w:szCs w:val="22"/>
              </w:rPr>
              <w:t xml:space="preserve"> ; </w:t>
            </w:r>
          </w:p>
          <w:p w14:paraId="610CAF9C" w14:textId="77777777" w:rsidR="005C1231" w:rsidRDefault="00546803" w:rsidP="00546803">
            <w:pPr>
              <w:pStyle w:val="u"/>
              <w:widowControl w:val="0"/>
              <w:numPr>
                <w:ilvl w:val="0"/>
                <w:numId w:val="67"/>
              </w:numPr>
              <w:rPr>
                <w:rFonts w:asciiTheme="minorHAnsi" w:hAnsiTheme="minorHAnsi" w:cstheme="minorHAnsi"/>
                <w:szCs w:val="22"/>
              </w:rPr>
            </w:pPr>
            <w:r w:rsidRPr="00546803">
              <w:rPr>
                <w:rFonts w:asciiTheme="minorHAnsi" w:hAnsiTheme="minorHAnsi" w:cstheme="minorHAnsi"/>
                <w:szCs w:val="22"/>
              </w:rPr>
              <w:t>Dossier réel de financement produit</w:t>
            </w:r>
            <w:r>
              <w:rPr>
                <w:rFonts w:asciiTheme="minorHAnsi" w:hAnsiTheme="minorHAnsi" w:cstheme="minorHAnsi"/>
                <w:szCs w:val="22"/>
              </w:rPr>
              <w:t xml:space="preserve"> ; </w:t>
            </w:r>
          </w:p>
          <w:p w14:paraId="67F60C93" w14:textId="77777777" w:rsidR="00546803" w:rsidRDefault="00546803" w:rsidP="00546803">
            <w:pPr>
              <w:pStyle w:val="u"/>
              <w:widowControl w:val="0"/>
              <w:numPr>
                <w:ilvl w:val="0"/>
                <w:numId w:val="67"/>
              </w:numPr>
              <w:rPr>
                <w:rFonts w:asciiTheme="minorHAnsi" w:hAnsiTheme="minorHAnsi" w:cstheme="minorHAnsi"/>
                <w:szCs w:val="22"/>
              </w:rPr>
            </w:pPr>
            <w:r w:rsidRPr="003E3623">
              <w:rPr>
                <w:rFonts w:asciiTheme="minorHAnsi" w:hAnsiTheme="minorHAnsi" w:cstheme="minorHAnsi"/>
                <w:szCs w:val="22"/>
              </w:rPr>
              <w:t>Outils de gestion financière interne opérationnels</w:t>
            </w:r>
            <w:r>
              <w:rPr>
                <w:rFonts w:asciiTheme="minorHAnsi" w:hAnsiTheme="minorHAnsi" w:cstheme="minorHAnsi"/>
                <w:szCs w:val="22"/>
              </w:rPr>
              <w:t xml:space="preserve"> ; </w:t>
            </w:r>
          </w:p>
          <w:p w14:paraId="56985C3B" w14:textId="63F04E9E" w:rsidR="00546803" w:rsidRPr="00546803" w:rsidRDefault="00546803" w:rsidP="00546803">
            <w:pPr>
              <w:pStyle w:val="u"/>
              <w:widowControl w:val="0"/>
              <w:numPr>
                <w:ilvl w:val="0"/>
                <w:numId w:val="67"/>
              </w:numPr>
              <w:rPr>
                <w:rFonts w:asciiTheme="minorHAnsi" w:hAnsiTheme="minorHAnsi" w:cstheme="minorHAnsi"/>
                <w:szCs w:val="22"/>
              </w:rPr>
            </w:pPr>
            <w:r w:rsidRPr="003E3623">
              <w:rPr>
                <w:rFonts w:asciiTheme="minorHAnsi" w:hAnsiTheme="minorHAnsi" w:cstheme="minorHAnsi"/>
                <w:szCs w:val="22"/>
              </w:rPr>
              <w:t>Dispositif de suivi autonome</w:t>
            </w:r>
            <w:r>
              <w:rPr>
                <w:rFonts w:asciiTheme="minorHAnsi" w:hAnsiTheme="minorHAnsi" w:cstheme="minorHAnsi"/>
                <w:szCs w:val="22"/>
              </w:rPr>
              <w:t xml:space="preserve">. </w:t>
            </w:r>
          </w:p>
        </w:tc>
        <w:tc>
          <w:tcPr>
            <w:tcW w:w="2465" w:type="dxa"/>
          </w:tcPr>
          <w:p w14:paraId="2E1735C7" w14:textId="2D30F643" w:rsidR="005C1231" w:rsidRPr="00A86E4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T12 à T18 </w:t>
            </w:r>
          </w:p>
        </w:tc>
      </w:tr>
      <w:tr w:rsidR="005C1231" w:rsidRPr="00A86E43" w14:paraId="6AABF045" w14:textId="77777777" w:rsidTr="00546803">
        <w:tc>
          <w:tcPr>
            <w:tcW w:w="9174" w:type="dxa"/>
            <w:gridSpan w:val="3"/>
          </w:tcPr>
          <w:p w14:paraId="27C27915" w14:textId="77777777" w:rsidR="005C1231" w:rsidRPr="00A86E43" w:rsidRDefault="005C1231" w:rsidP="005C1231">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 finaux</w:t>
            </w:r>
          </w:p>
        </w:tc>
      </w:tr>
      <w:tr w:rsidR="008714BB" w:rsidRPr="00A86E43" w14:paraId="7DE41000" w14:textId="77777777" w:rsidTr="00546803">
        <w:tc>
          <w:tcPr>
            <w:tcW w:w="1701" w:type="dxa"/>
          </w:tcPr>
          <w:p w14:paraId="612D7882" w14:textId="77777777" w:rsidR="000A6914" w:rsidRPr="00A86E43" w:rsidRDefault="00143F6C" w:rsidP="00F07EEF">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Postes</w:t>
            </w:r>
          </w:p>
        </w:tc>
        <w:tc>
          <w:tcPr>
            <w:tcW w:w="5008" w:type="dxa"/>
          </w:tcPr>
          <w:p w14:paraId="2874ED38" w14:textId="77777777" w:rsidR="000A6914" w:rsidRPr="00A86E43" w:rsidRDefault="000A6914" w:rsidP="00F07EEF">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w:t>
            </w:r>
            <w:r w:rsidR="00143F6C" w:rsidRPr="00A86E43">
              <w:rPr>
                <w:rFonts w:asciiTheme="minorHAnsi" w:hAnsiTheme="minorHAnsi" w:cstheme="minorHAnsi"/>
                <w:szCs w:val="22"/>
              </w:rPr>
              <w:t>s</w:t>
            </w:r>
          </w:p>
        </w:tc>
        <w:tc>
          <w:tcPr>
            <w:tcW w:w="2465" w:type="dxa"/>
          </w:tcPr>
          <w:p w14:paraId="28BD3697" w14:textId="77777777" w:rsidR="000A6914" w:rsidRPr="00A86E43" w:rsidRDefault="000A6914" w:rsidP="00F07EEF">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Délai de remise du livrable</w:t>
            </w:r>
          </w:p>
        </w:tc>
      </w:tr>
      <w:tr w:rsidR="00197CF8" w:rsidRPr="00A86E43" w14:paraId="28675300" w14:textId="77777777" w:rsidTr="00546803">
        <w:tc>
          <w:tcPr>
            <w:tcW w:w="1701" w:type="dxa"/>
          </w:tcPr>
          <w:p w14:paraId="3146C557" w14:textId="4284CFE3" w:rsidR="00197CF8" w:rsidRPr="00A86E4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Clôture </w:t>
            </w:r>
          </w:p>
        </w:tc>
        <w:tc>
          <w:tcPr>
            <w:tcW w:w="5008" w:type="dxa"/>
          </w:tcPr>
          <w:p w14:paraId="030D5F78" w14:textId="13F1EFD7" w:rsidR="00197CF8" w:rsidRPr="00A86E43" w:rsidRDefault="00546803" w:rsidP="00390629">
            <w:pPr>
              <w:pStyle w:val="u"/>
              <w:widowControl w:val="0"/>
              <w:numPr>
                <w:ilvl w:val="12"/>
                <w:numId w:val="0"/>
              </w:numPr>
              <w:rPr>
                <w:rFonts w:asciiTheme="minorHAnsi" w:hAnsiTheme="minorHAnsi" w:cstheme="minorHAnsi"/>
                <w:szCs w:val="22"/>
              </w:rPr>
            </w:pPr>
            <w:r w:rsidRPr="003E3623">
              <w:rPr>
                <w:rFonts w:asciiTheme="minorHAnsi" w:hAnsiTheme="minorHAnsi" w:cstheme="minorHAnsi"/>
                <w:szCs w:val="22"/>
              </w:rPr>
              <w:t>• Rapport final synthétique (axé sur résultats obtenus, outils mis en place, niveau d’autonomie atteint)</w:t>
            </w:r>
          </w:p>
        </w:tc>
        <w:tc>
          <w:tcPr>
            <w:tcW w:w="2465" w:type="dxa"/>
          </w:tcPr>
          <w:p w14:paraId="33142F4C" w14:textId="42273DCA" w:rsidR="00197CF8" w:rsidRPr="00A86E43" w:rsidRDefault="0054680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T0 + 18 mois </w:t>
            </w:r>
          </w:p>
        </w:tc>
      </w:tr>
      <w:tr w:rsidR="008714BB" w:rsidRPr="00A86E43" w14:paraId="13CC0A62" w14:textId="77777777" w:rsidTr="00546803">
        <w:tc>
          <w:tcPr>
            <w:tcW w:w="1701" w:type="dxa"/>
          </w:tcPr>
          <w:p w14:paraId="1EE7F00F" w14:textId="77777777" w:rsidR="000A6914" w:rsidRPr="00A86E43" w:rsidRDefault="000A6914" w:rsidP="00F07EEF">
            <w:pPr>
              <w:pStyle w:val="u"/>
              <w:widowControl w:val="0"/>
              <w:numPr>
                <w:ilvl w:val="12"/>
                <w:numId w:val="0"/>
              </w:numPr>
              <w:rPr>
                <w:rFonts w:asciiTheme="minorHAnsi" w:hAnsiTheme="minorHAnsi" w:cstheme="minorHAnsi"/>
                <w:szCs w:val="22"/>
              </w:rPr>
            </w:pPr>
          </w:p>
        </w:tc>
        <w:tc>
          <w:tcPr>
            <w:tcW w:w="5008" w:type="dxa"/>
          </w:tcPr>
          <w:p w14:paraId="42F126BF" w14:textId="77777777" w:rsidR="000A6914" w:rsidRPr="00A86E43" w:rsidRDefault="000A6914" w:rsidP="00F07EEF">
            <w:pPr>
              <w:pStyle w:val="u"/>
              <w:widowControl w:val="0"/>
              <w:numPr>
                <w:ilvl w:val="12"/>
                <w:numId w:val="0"/>
              </w:numPr>
              <w:rPr>
                <w:rFonts w:asciiTheme="minorHAnsi" w:hAnsiTheme="minorHAnsi" w:cstheme="minorHAnsi"/>
                <w:szCs w:val="22"/>
              </w:rPr>
            </w:pPr>
          </w:p>
        </w:tc>
        <w:tc>
          <w:tcPr>
            <w:tcW w:w="2465" w:type="dxa"/>
          </w:tcPr>
          <w:p w14:paraId="3868492D" w14:textId="77777777" w:rsidR="000A6914" w:rsidRPr="00A86E43" w:rsidRDefault="000A6914" w:rsidP="00F07EEF">
            <w:pPr>
              <w:pStyle w:val="u"/>
              <w:widowControl w:val="0"/>
              <w:numPr>
                <w:ilvl w:val="12"/>
                <w:numId w:val="0"/>
              </w:numPr>
              <w:rPr>
                <w:rFonts w:asciiTheme="minorHAnsi" w:hAnsiTheme="minorHAnsi" w:cstheme="minorHAnsi"/>
                <w:szCs w:val="22"/>
              </w:rPr>
            </w:pPr>
          </w:p>
        </w:tc>
      </w:tr>
    </w:tbl>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41" w:name="_Toc392669642"/>
      <w:bookmarkStart w:id="42" w:name="_Toc234579076"/>
      <w:bookmarkStart w:id="43" w:name="_Toc392669644"/>
      <w:bookmarkEnd w:id="39"/>
      <w:r w:rsidRPr="00A86E43">
        <w:rPr>
          <w:rFonts w:asciiTheme="minorHAnsi" w:hAnsiTheme="minorHAnsi" w:cstheme="minorHAnsi"/>
          <w:sz w:val="22"/>
          <w:szCs w:val="22"/>
        </w:rPr>
        <w:t>Expert en charge de l’exécution de la mission</w:t>
      </w:r>
      <w:bookmarkEnd w:id="41"/>
      <w:bookmarkEnd w:id="42"/>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4" w:name="_Toc234579077"/>
      <w:r w:rsidRPr="00A86E43">
        <w:rPr>
          <w:rFonts w:asciiTheme="minorHAnsi" w:hAnsiTheme="minorHAnsi" w:cstheme="minorHAnsi"/>
          <w:sz w:val="22"/>
          <w:szCs w:val="22"/>
        </w:rPr>
        <w:t>Lieu d’exécution</w:t>
      </w:r>
      <w:bookmarkEnd w:id="43"/>
      <w:bookmarkEnd w:id="44"/>
    </w:p>
    <w:p w14:paraId="211EA0ED" w14:textId="4493988E"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143F6C" w:rsidRPr="00A86E43">
        <w:rPr>
          <w:rFonts w:asciiTheme="minorHAnsi" w:hAnsiTheme="minorHAnsi" w:cstheme="minorHAnsi"/>
          <w:szCs w:val="22"/>
        </w:rPr>
        <w:t xml:space="preserve"> </w:t>
      </w:r>
      <w:r w:rsidR="00863D40">
        <w:rPr>
          <w:rFonts w:asciiTheme="minorHAnsi" w:hAnsiTheme="minorHAnsi" w:cstheme="minorHAnsi"/>
          <w:szCs w:val="22"/>
        </w:rPr>
        <w:t xml:space="preserve">République Démocratique du Congo dans les villes de Kinshasa et Boma combinées à des interventions à distance.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5" w:name="_Toc234579078"/>
      <w:bookmarkStart w:id="46" w:name="_Toc392669645"/>
      <w:r>
        <w:rPr>
          <w:rFonts w:asciiTheme="minorHAnsi" w:hAnsiTheme="minorHAnsi" w:cstheme="minorHAnsi"/>
          <w:sz w:val="22"/>
          <w:szCs w:val="22"/>
        </w:rPr>
        <w:t>Langue du contrat</w:t>
      </w:r>
      <w:bookmarkEnd w:id="45"/>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234579079"/>
      <w:r w:rsidRPr="00A86E43">
        <w:rPr>
          <w:rFonts w:asciiTheme="minorHAnsi" w:hAnsiTheme="minorHAnsi" w:cstheme="minorHAnsi"/>
          <w:sz w:val="22"/>
          <w:szCs w:val="22"/>
        </w:rPr>
        <w:t xml:space="preserve">Engagement du </w:t>
      </w:r>
      <w:bookmarkEnd w:id="46"/>
      <w:r w:rsidR="00825236" w:rsidRPr="003A0706">
        <w:rPr>
          <w:rFonts w:asciiTheme="minorHAnsi" w:hAnsiTheme="minorHAnsi" w:cstheme="minorHAnsi"/>
          <w:smallCaps/>
          <w:sz w:val="22"/>
          <w:szCs w:val="22"/>
        </w:rPr>
        <w:t>Contractant</w:t>
      </w:r>
      <w:bookmarkEnd w:id="47"/>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8" w:name="_Toc392669646"/>
      <w:bookmarkStart w:id="49" w:name="_Toc234579080"/>
      <w:r w:rsidRPr="00A86E43">
        <w:rPr>
          <w:rFonts w:asciiTheme="minorHAnsi" w:hAnsiTheme="minorHAnsi" w:cstheme="minorHAnsi"/>
          <w:sz w:val="22"/>
          <w:szCs w:val="22"/>
        </w:rPr>
        <w:t>Confidentialité</w:t>
      </w:r>
      <w:bookmarkEnd w:id="48"/>
      <w:bookmarkEnd w:id="49"/>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w:t>
      </w:r>
      <w:r w:rsidRPr="00A86E43">
        <w:rPr>
          <w:rFonts w:asciiTheme="minorHAnsi" w:hAnsiTheme="minorHAnsi" w:cstheme="minorHAnsi"/>
          <w:szCs w:val="22"/>
        </w:rPr>
        <w:lastRenderedPageBreak/>
        <w:t xml:space="preserve">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8"/>
      <w:bookmarkStart w:id="51" w:name="_Toc234579081"/>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0"/>
      <w:bookmarkEnd w:id="51"/>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6616F256" w14:textId="77777777" w:rsidR="00E25860" w:rsidRPr="00230640" w:rsidRDefault="00E25860" w:rsidP="00A1761D">
      <w:pPr>
        <w:pStyle w:val="u"/>
        <w:widowControl w:val="0"/>
        <w:numPr>
          <w:ilvl w:val="0"/>
          <w:numId w:val="13"/>
        </w:numPr>
        <w:rPr>
          <w:rFonts w:asciiTheme="minorHAnsi" w:hAnsiTheme="minorHAnsi" w:cstheme="minorHAnsi"/>
          <w:szCs w:val="22"/>
        </w:rPr>
      </w:pPr>
      <w:r w:rsidRPr="00230640">
        <w:rPr>
          <w:rFonts w:asciiTheme="minorHAnsi" w:hAnsiTheme="minorHAnsi" w:cstheme="minorHAnsi"/>
          <w:szCs w:val="22"/>
        </w:rPr>
        <w:t xml:space="preserve">Offre </w:t>
      </w:r>
      <w:r w:rsidR="005C1231" w:rsidRPr="00230640">
        <w:rPr>
          <w:rFonts w:asciiTheme="minorHAnsi" w:hAnsiTheme="minorHAnsi" w:cstheme="minorHAnsi"/>
          <w:szCs w:val="22"/>
        </w:rPr>
        <w:t xml:space="preserve">technique </w:t>
      </w:r>
      <w:r w:rsidRPr="00230640">
        <w:rPr>
          <w:rFonts w:asciiTheme="minorHAnsi" w:hAnsiTheme="minorHAnsi" w:cstheme="minorHAnsi"/>
          <w:szCs w:val="22"/>
        </w:rPr>
        <w:t xml:space="preserve">du </w:t>
      </w:r>
      <w:r w:rsidRPr="00230640">
        <w:rPr>
          <w:rFonts w:asciiTheme="minorHAnsi" w:hAnsiTheme="minorHAnsi" w:cstheme="minorHAnsi"/>
          <w:smallCaps/>
          <w:szCs w:val="22"/>
        </w:rPr>
        <w:t>C</w:t>
      </w:r>
      <w:r w:rsidR="00F415F2" w:rsidRPr="00230640">
        <w:rPr>
          <w:rFonts w:asciiTheme="minorHAnsi" w:hAnsiTheme="minorHAnsi" w:cstheme="minorHAnsi"/>
          <w:smallCaps/>
          <w:szCs w:val="22"/>
        </w:rPr>
        <w:t>ontrat principal</w:t>
      </w:r>
    </w:p>
    <w:p w14:paraId="195BB9F7" w14:textId="77777777" w:rsidR="005C1231" w:rsidRPr="00230640" w:rsidRDefault="005C1231" w:rsidP="00A1761D">
      <w:pPr>
        <w:pStyle w:val="u"/>
        <w:widowControl w:val="0"/>
        <w:numPr>
          <w:ilvl w:val="0"/>
          <w:numId w:val="13"/>
        </w:numPr>
        <w:rPr>
          <w:rFonts w:asciiTheme="minorHAnsi" w:hAnsiTheme="minorHAnsi" w:cstheme="minorHAnsi"/>
          <w:szCs w:val="22"/>
        </w:rPr>
      </w:pPr>
      <w:r w:rsidRPr="00230640">
        <w:rPr>
          <w:rFonts w:asciiTheme="minorHAnsi" w:hAnsiTheme="minorHAnsi" w:cstheme="minorHAnsi"/>
          <w:szCs w:val="22"/>
        </w:rPr>
        <w:t xml:space="preserve">Cahier des charges du </w:t>
      </w:r>
      <w:r w:rsidR="00AF33C4" w:rsidRPr="00230640">
        <w:rPr>
          <w:rFonts w:asciiTheme="minorHAnsi" w:hAnsiTheme="minorHAnsi" w:cstheme="minorHAnsi"/>
          <w:smallCaps/>
          <w:szCs w:val="22"/>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9"/>
      <w:bookmarkStart w:id="53" w:name="_Toc234579082"/>
      <w:r w:rsidRPr="00A86E43">
        <w:rPr>
          <w:rFonts w:asciiTheme="minorHAnsi" w:hAnsiTheme="minorHAnsi" w:cstheme="minorHAnsi"/>
          <w:sz w:val="22"/>
          <w:szCs w:val="22"/>
        </w:rPr>
        <w:t>Assurance</w:t>
      </w:r>
      <w:bookmarkEnd w:id="52"/>
      <w:bookmarkEnd w:id="5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234579083"/>
      <w:r w:rsidRPr="00A86E43">
        <w:rPr>
          <w:rFonts w:asciiTheme="minorHAnsi" w:hAnsiTheme="minorHAnsi" w:cstheme="minorHAnsi"/>
          <w:sz w:val="22"/>
          <w:szCs w:val="22"/>
        </w:rPr>
        <w:t>Point de contact et communication</w:t>
      </w:r>
      <w:bookmarkEnd w:id="54"/>
      <w:bookmarkEnd w:id="55"/>
      <w:bookmarkEnd w:id="5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lastRenderedPageBreak/>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0BF80CD4" w14:textId="77777777" w:rsidR="00230640" w:rsidRPr="00A86E43" w:rsidRDefault="00230640" w:rsidP="00230640">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p>
          <w:p w14:paraId="4610D551" w14:textId="77777777" w:rsidR="00230640" w:rsidRPr="00020326" w:rsidRDefault="00230640" w:rsidP="00230640">
            <w:pPr>
              <w:widowControl w:val="0"/>
              <w:numPr>
                <w:ilvl w:val="12"/>
                <w:numId w:val="0"/>
              </w:numPr>
              <w:spacing w:line="240" w:lineRule="auto"/>
              <w:jc w:val="both"/>
              <w:rPr>
                <w:rFonts w:asciiTheme="minorHAnsi" w:hAnsiTheme="minorHAnsi" w:cstheme="minorHAnsi"/>
                <w:sz w:val="22"/>
                <w:szCs w:val="22"/>
              </w:rPr>
            </w:pPr>
            <w:r w:rsidRPr="00020326">
              <w:rPr>
                <w:rFonts w:asciiTheme="minorHAnsi" w:hAnsiTheme="minorHAnsi" w:cstheme="minorHAnsi"/>
                <w:sz w:val="22"/>
                <w:szCs w:val="22"/>
              </w:rPr>
              <w:t>Département Géographique</w:t>
            </w:r>
          </w:p>
          <w:p w14:paraId="0ED45607" w14:textId="77777777" w:rsidR="00230640" w:rsidRDefault="00230640" w:rsidP="00230640">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Expertise France RDC</w:t>
            </w:r>
          </w:p>
          <w:p w14:paraId="02F4F69B" w14:textId="77777777" w:rsidR="00230640" w:rsidRPr="00A86E43" w:rsidRDefault="00230640" w:rsidP="00230640">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Fabian PRODHOMME</w:t>
            </w:r>
          </w:p>
          <w:p w14:paraId="0AA5444C" w14:textId="77777777" w:rsidR="00230640" w:rsidRDefault="00230640" w:rsidP="00230640">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Immeuble Park Tower</w:t>
            </w:r>
          </w:p>
          <w:p w14:paraId="011F9325" w14:textId="0139BCA1" w:rsidR="00D07897" w:rsidRPr="00A86E43" w:rsidRDefault="005A4844" w:rsidP="00230640">
            <w:pPr>
              <w:widowControl w:val="0"/>
              <w:numPr>
                <w:ilvl w:val="12"/>
                <w:numId w:val="0"/>
              </w:numPr>
              <w:spacing w:line="240" w:lineRule="auto"/>
              <w:jc w:val="both"/>
              <w:rPr>
                <w:rFonts w:asciiTheme="minorHAnsi" w:hAnsiTheme="minorHAnsi" w:cstheme="minorHAnsi"/>
                <w:sz w:val="22"/>
                <w:szCs w:val="22"/>
                <w:highlight w:val="yellow"/>
              </w:rPr>
            </w:pPr>
            <w:hyperlink r:id="rId18" w:history="1">
              <w:r w:rsidR="00230640" w:rsidRPr="00AC4251">
                <w:rPr>
                  <w:rStyle w:val="Lienhypertexte"/>
                  <w:rFonts w:asciiTheme="minorHAnsi" w:hAnsiTheme="minorHAnsi" w:cstheme="minorHAnsi"/>
                  <w:sz w:val="22"/>
                  <w:szCs w:val="22"/>
                </w:rPr>
                <w:t>Fabian.prodhomme@expertisefrance.fr</w:t>
              </w:r>
            </w:hyperlink>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7" w:name="_Toc234579084"/>
      <w:r>
        <w:rPr>
          <w:rFonts w:asciiTheme="minorHAnsi" w:hAnsiTheme="minorHAnsi" w:cstheme="minorHAnsi"/>
          <w:sz w:val="22"/>
          <w:szCs w:val="22"/>
        </w:rPr>
        <w:t>Engagement contre la déforestation</w:t>
      </w:r>
      <w:bookmarkEnd w:id="57"/>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9"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 w:name="_Toc234579085"/>
      <w:r w:rsidRPr="00A86E43">
        <w:rPr>
          <w:rFonts w:asciiTheme="minorHAnsi" w:hAnsiTheme="minorHAnsi"/>
          <w:b/>
          <w:caps/>
          <w:sz w:val="24"/>
          <w:u w:val="single"/>
        </w:rPr>
        <w:t>Clause de réexamen</w:t>
      </w:r>
      <w:bookmarkEnd w:id="58"/>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48975544" w:rsidR="009766DB" w:rsidRPr="004C3C16" w:rsidRDefault="009766DB" w:rsidP="00345AEE">
      <w:pPr>
        <w:pStyle w:val="u"/>
        <w:widowControl w:val="0"/>
        <w:numPr>
          <w:ilvl w:val="0"/>
          <w:numId w:val="51"/>
        </w:numPr>
        <w:spacing w:before="120"/>
        <w:rPr>
          <w:rFonts w:asciiTheme="minorHAnsi" w:hAnsiTheme="minorHAnsi" w:cs="Arial"/>
          <w:szCs w:val="22"/>
        </w:rPr>
      </w:pPr>
      <w:r w:rsidRPr="004C3C16">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4C3C16">
        <w:rPr>
          <w:rFonts w:asciiTheme="minorHAnsi" w:hAnsiTheme="minorHAnsi" w:cs="Arial"/>
          <w:smallCaps/>
          <w:szCs w:val="22"/>
        </w:rPr>
        <w:t>Expertise France</w:t>
      </w:r>
      <w:r w:rsidRPr="004C3C16">
        <w:rPr>
          <w:rFonts w:asciiTheme="minorHAnsi" w:hAnsiTheme="minorHAnsi" w:cs="Arial"/>
          <w:szCs w:val="22"/>
        </w:rPr>
        <w:t>;</w:t>
      </w:r>
    </w:p>
    <w:p w14:paraId="14FF8CBF" w14:textId="030A741A" w:rsidR="009766DB" w:rsidRPr="004C3C16" w:rsidRDefault="009766DB" w:rsidP="0089576F">
      <w:pPr>
        <w:pStyle w:val="u"/>
        <w:widowControl w:val="0"/>
        <w:numPr>
          <w:ilvl w:val="0"/>
          <w:numId w:val="51"/>
        </w:numPr>
        <w:spacing w:before="120"/>
        <w:rPr>
          <w:rFonts w:asciiTheme="minorHAnsi" w:hAnsiTheme="minorHAnsi" w:cs="Arial"/>
          <w:szCs w:val="22"/>
        </w:rPr>
      </w:pPr>
      <w:r w:rsidRPr="004C3C16">
        <w:rPr>
          <w:rFonts w:asciiTheme="minorHAnsi" w:hAnsiTheme="minorHAnsi" w:cs="Arial"/>
          <w:szCs w:val="22"/>
        </w:rPr>
        <w:t>La mise à jour d’éléments techniques (précisions sur les livrables, définition techniques fabricants, fiches techniques matériels, évolution des notices…).</w:t>
      </w:r>
    </w:p>
    <w:p w14:paraId="2AC74079" w14:textId="6CCB6B29"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234579086"/>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9"/>
      <w:bookmarkEnd w:id="60"/>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lastRenderedPageBreak/>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1" w:name="_Toc234579087"/>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1"/>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2" w:name="_Toc234579088"/>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2"/>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3" w:name="_Toc234579089"/>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3"/>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4" w:name="_Toc234579090"/>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4"/>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5" w:name="_Toc234579091"/>
      <w:bookmarkStart w:id="66" w:name="_Toc392669651"/>
      <w:r w:rsidRPr="00A86E43">
        <w:rPr>
          <w:rFonts w:asciiTheme="minorHAnsi" w:hAnsiTheme="minorHAnsi"/>
          <w:sz w:val="22"/>
          <w:szCs w:val="22"/>
        </w:rPr>
        <w:t>Définitions</w:t>
      </w:r>
      <w:bookmarkEnd w:id="65"/>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7" w:name="_Toc234579092"/>
      <w:r w:rsidRPr="00A86E43">
        <w:rPr>
          <w:rFonts w:asciiTheme="minorHAnsi" w:hAnsiTheme="minorHAnsi"/>
          <w:sz w:val="22"/>
          <w:szCs w:val="22"/>
        </w:rPr>
        <w:t>Propriété des résultats</w:t>
      </w:r>
      <w:bookmarkEnd w:id="67"/>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8" w:name="_Toc234579093"/>
      <w:r w:rsidRPr="00A86E43">
        <w:rPr>
          <w:rFonts w:asciiTheme="minorHAnsi" w:hAnsiTheme="minorHAnsi"/>
          <w:sz w:val="22"/>
          <w:szCs w:val="22"/>
        </w:rPr>
        <w:lastRenderedPageBreak/>
        <w:t>Exploitation des résultats</w:t>
      </w:r>
      <w:bookmarkEnd w:id="68"/>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9" w:name="_Toc234579094"/>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9"/>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70" w:name="_Toc234579095"/>
      <w:r w:rsidRPr="00A86E43">
        <w:rPr>
          <w:rFonts w:asciiTheme="minorHAnsi" w:hAnsiTheme="minorHAnsi"/>
          <w:sz w:val="22"/>
          <w:szCs w:val="22"/>
        </w:rPr>
        <w:t>Garanties</w:t>
      </w:r>
      <w:bookmarkEnd w:id="70"/>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1" w:name="_Toc234579096"/>
      <w:r w:rsidRPr="00A86E43">
        <w:rPr>
          <w:rFonts w:asciiTheme="minorHAnsi" w:hAnsiTheme="minorHAnsi"/>
          <w:sz w:val="22"/>
          <w:szCs w:val="22"/>
        </w:rPr>
        <w:t>Droits à l’image</w:t>
      </w:r>
      <w:bookmarkEnd w:id="71"/>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déclaration dans laquelle ces personnes (ou celles investies de l'autorité parentale s'il s'agit de mineurs) autorisent l'exploitation </w:t>
      </w:r>
      <w:r w:rsidRPr="00A86E43">
        <w:rPr>
          <w:rFonts w:asciiTheme="minorHAnsi" w:eastAsia="Times New Roman" w:hAnsiTheme="minorHAnsi" w:cs="Arial"/>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2" w:name="_Toc234579097"/>
      <w:bookmarkEnd w:id="66"/>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2"/>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3" w:name="_Toc234579098"/>
      <w:r w:rsidRPr="00A86E43">
        <w:rPr>
          <w:rFonts w:asciiTheme="minorHAnsi" w:hAnsiTheme="minorHAnsi" w:cstheme="minorHAnsi"/>
          <w:sz w:val="22"/>
          <w:szCs w:val="22"/>
        </w:rPr>
        <w:t>Modalités générales de résiliation</w:t>
      </w:r>
      <w:bookmarkEnd w:id="73"/>
    </w:p>
    <w:p w14:paraId="1D7F1F4E" w14:textId="4B95B89D" w:rsidR="0000635E" w:rsidRPr="004C3C16" w:rsidRDefault="0000635E" w:rsidP="00A1761D">
      <w:pPr>
        <w:spacing w:line="240" w:lineRule="auto"/>
        <w:ind w:left="567"/>
        <w:jc w:val="both"/>
        <w:rPr>
          <w:rFonts w:asciiTheme="minorHAnsi" w:hAnsiTheme="minorHAnsi" w:cstheme="minorHAnsi"/>
          <w:sz w:val="22"/>
          <w:szCs w:val="22"/>
        </w:rPr>
      </w:pPr>
      <w:r w:rsidRPr="004C3C16">
        <w:rPr>
          <w:rFonts w:asciiTheme="minorHAnsi" w:hAnsiTheme="minorHAnsi" w:cstheme="minorHAnsi"/>
          <w:sz w:val="22"/>
          <w:szCs w:val="22"/>
        </w:rPr>
        <w:t xml:space="preserve">Le présent </w:t>
      </w:r>
      <w:r w:rsidRPr="004C3C16">
        <w:rPr>
          <w:rFonts w:asciiTheme="minorHAnsi" w:hAnsiTheme="minorHAnsi" w:cstheme="minorHAnsi"/>
          <w:smallCaps/>
          <w:sz w:val="22"/>
          <w:szCs w:val="22"/>
        </w:rPr>
        <w:t>contrat</w:t>
      </w:r>
      <w:r w:rsidRPr="004C3C16">
        <w:rPr>
          <w:rFonts w:asciiTheme="minorHAnsi" w:hAnsiTheme="minorHAnsi" w:cstheme="minorHAnsi"/>
          <w:sz w:val="22"/>
          <w:szCs w:val="22"/>
        </w:rPr>
        <w:t xml:space="preserve"> est soumis aux clauses de résiliation telle que défini</w:t>
      </w:r>
      <w:r w:rsidR="00884FDC" w:rsidRPr="004C3C16">
        <w:rPr>
          <w:rFonts w:asciiTheme="minorHAnsi" w:hAnsiTheme="minorHAnsi" w:cstheme="minorHAnsi"/>
          <w:sz w:val="22"/>
          <w:szCs w:val="22"/>
        </w:rPr>
        <w:t xml:space="preserve">es aux articles </w:t>
      </w:r>
      <w:r w:rsidR="00523B03" w:rsidRPr="004C3C16">
        <w:rPr>
          <w:rFonts w:asciiTheme="minorHAnsi" w:hAnsiTheme="minorHAnsi" w:cstheme="minorHAnsi"/>
          <w:sz w:val="22"/>
          <w:szCs w:val="22"/>
        </w:rPr>
        <w:t>38</w:t>
      </w:r>
      <w:r w:rsidR="00884FDC" w:rsidRPr="004C3C16">
        <w:rPr>
          <w:rFonts w:asciiTheme="minorHAnsi" w:hAnsiTheme="minorHAnsi" w:cstheme="minorHAnsi"/>
          <w:sz w:val="22"/>
          <w:szCs w:val="22"/>
        </w:rPr>
        <w:t xml:space="preserve"> à </w:t>
      </w:r>
      <w:r w:rsidR="00523B03" w:rsidRPr="004C3C16">
        <w:rPr>
          <w:rFonts w:asciiTheme="minorHAnsi" w:hAnsiTheme="minorHAnsi" w:cstheme="minorHAnsi"/>
          <w:sz w:val="22"/>
          <w:szCs w:val="22"/>
        </w:rPr>
        <w:t>45</w:t>
      </w:r>
      <w:r w:rsidR="00884FDC" w:rsidRPr="004C3C16">
        <w:rPr>
          <w:rFonts w:asciiTheme="minorHAnsi" w:hAnsiTheme="minorHAnsi" w:cstheme="minorHAnsi"/>
          <w:sz w:val="22"/>
          <w:szCs w:val="22"/>
        </w:rPr>
        <w:t xml:space="preserve"> du CCAG</w:t>
      </w:r>
      <w:r w:rsidR="00B813FE" w:rsidRPr="004C3C16">
        <w:rPr>
          <w:rFonts w:asciiTheme="minorHAnsi" w:hAnsiTheme="minorHAnsi" w:cstheme="minorHAnsi"/>
          <w:sz w:val="22"/>
          <w:szCs w:val="22"/>
        </w:rPr>
        <w:t xml:space="preserve"> FCS</w:t>
      </w:r>
      <w:r w:rsidRPr="004C3C16">
        <w:rPr>
          <w:rFonts w:asciiTheme="minorHAnsi" w:hAnsiTheme="minorHAnsi" w:cstheme="minorHAnsi"/>
          <w:sz w:val="22"/>
          <w:szCs w:val="22"/>
        </w:rPr>
        <w:t>.</w:t>
      </w:r>
    </w:p>
    <w:p w14:paraId="58C218A4" w14:textId="0294EF46" w:rsidR="00704355" w:rsidRPr="004C3C16" w:rsidRDefault="00704355" w:rsidP="00A1761D">
      <w:pPr>
        <w:spacing w:line="240" w:lineRule="auto"/>
        <w:ind w:left="567"/>
        <w:jc w:val="both"/>
        <w:rPr>
          <w:rFonts w:asciiTheme="minorHAnsi" w:hAnsiTheme="minorHAnsi" w:cstheme="minorHAnsi"/>
          <w:sz w:val="22"/>
          <w:szCs w:val="22"/>
        </w:rPr>
      </w:pPr>
    </w:p>
    <w:p w14:paraId="26AC07CE" w14:textId="39E19AD8" w:rsidR="00704355" w:rsidRPr="00A86E43" w:rsidRDefault="00912BFE" w:rsidP="00A1761D">
      <w:pPr>
        <w:spacing w:line="240" w:lineRule="auto"/>
        <w:ind w:left="567"/>
        <w:jc w:val="both"/>
        <w:rPr>
          <w:rFonts w:asciiTheme="minorHAnsi" w:hAnsiTheme="minorHAnsi" w:cstheme="minorHAnsi"/>
          <w:sz w:val="22"/>
          <w:szCs w:val="22"/>
        </w:rPr>
      </w:pPr>
      <w:r w:rsidRPr="004C3C16">
        <w:rPr>
          <w:rFonts w:asciiTheme="minorHAnsi" w:hAnsiTheme="minorHAnsi" w:cstheme="minorHAnsi"/>
          <w:sz w:val="22"/>
          <w:szCs w:val="22"/>
        </w:rPr>
        <w:t xml:space="preserve">Par dérogation à l’article </w:t>
      </w:r>
      <w:r w:rsidR="000C75D3" w:rsidRPr="004C3C16">
        <w:rPr>
          <w:rFonts w:asciiTheme="minorHAnsi" w:hAnsiTheme="minorHAnsi" w:cstheme="minorHAnsi"/>
          <w:sz w:val="22"/>
          <w:szCs w:val="22"/>
        </w:rPr>
        <w:t>42 du CCAG FCS</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4" w:name="_Toc234579099"/>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4"/>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5" w:name="_Toc234579100"/>
      <w:r w:rsidRPr="00A86E43">
        <w:rPr>
          <w:rFonts w:asciiTheme="minorHAnsi" w:hAnsiTheme="minorHAnsi" w:cstheme="minorHAnsi"/>
          <w:sz w:val="22"/>
          <w:szCs w:val="22"/>
        </w:rPr>
        <w:t>Procédure</w:t>
      </w:r>
      <w:bookmarkEnd w:id="75"/>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234579101"/>
      <w:r w:rsidR="00386EE8" w:rsidRPr="00E41C9A">
        <w:rPr>
          <w:rFonts w:asciiTheme="minorHAnsi" w:hAnsiTheme="minorHAnsi"/>
          <w:b/>
          <w:caps/>
          <w:sz w:val="24"/>
          <w:u w:val="single"/>
        </w:rPr>
        <w:t>Mesures et responsabilités en matière de sûreté et de sécurité</w:t>
      </w:r>
      <w:bookmarkEnd w:id="76"/>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7"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7"/>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8" w:name="_Toc234579102"/>
      <w:r w:rsidRPr="00A86E43">
        <w:rPr>
          <w:rFonts w:asciiTheme="minorHAnsi" w:hAnsiTheme="minorHAnsi"/>
          <w:b/>
          <w:caps/>
          <w:sz w:val="24"/>
          <w:u w:val="single"/>
        </w:rPr>
        <w:t>Éthique</w:t>
      </w:r>
      <w:bookmarkEnd w:id="78"/>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0">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1"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9"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9"/>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0" w:name="_Toc70410857"/>
      <w:bookmarkStart w:id="81" w:name="_Toc70410991"/>
      <w:bookmarkStart w:id="82" w:name="_Toc70411545"/>
      <w:bookmarkStart w:id="83" w:name="_Toc70410858"/>
      <w:bookmarkStart w:id="84" w:name="_Toc70410992"/>
      <w:bookmarkStart w:id="85" w:name="_Toc70411546"/>
      <w:bookmarkStart w:id="86" w:name="_Toc70410859"/>
      <w:bookmarkStart w:id="87" w:name="_Toc70410993"/>
      <w:bookmarkStart w:id="88" w:name="_Toc70411547"/>
      <w:bookmarkStart w:id="89" w:name="_Toc70410860"/>
      <w:bookmarkStart w:id="90" w:name="_Toc70410994"/>
      <w:bookmarkStart w:id="91" w:name="_Toc70411548"/>
      <w:bookmarkStart w:id="92" w:name="_Toc70410861"/>
      <w:bookmarkStart w:id="93" w:name="_Toc70410995"/>
      <w:bookmarkStart w:id="94" w:name="_Toc70411549"/>
      <w:bookmarkStart w:id="95" w:name="_Toc70410862"/>
      <w:bookmarkStart w:id="96" w:name="_Toc70410996"/>
      <w:bookmarkStart w:id="97" w:name="_Toc70411550"/>
      <w:bookmarkStart w:id="98" w:name="_Toc70410863"/>
      <w:bookmarkStart w:id="99" w:name="_Toc70410997"/>
      <w:bookmarkStart w:id="100" w:name="_Toc70411551"/>
      <w:bookmarkStart w:id="101" w:name="_Toc70410866"/>
      <w:bookmarkStart w:id="102" w:name="_Toc70411000"/>
      <w:bookmarkStart w:id="103" w:name="_Toc70411554"/>
      <w:bookmarkStart w:id="104" w:name="_Toc70410867"/>
      <w:bookmarkStart w:id="105" w:name="_Toc70411001"/>
      <w:bookmarkStart w:id="106" w:name="_Toc70411555"/>
      <w:bookmarkStart w:id="107" w:name="_Toc70410868"/>
      <w:bookmarkStart w:id="108" w:name="_Toc70411002"/>
      <w:bookmarkStart w:id="109" w:name="_Toc70411556"/>
      <w:bookmarkStart w:id="110" w:name="_Toc70410871"/>
      <w:bookmarkStart w:id="111" w:name="_Toc70411005"/>
      <w:bookmarkStart w:id="112" w:name="_Toc70411559"/>
      <w:bookmarkStart w:id="113" w:name="_Toc70410872"/>
      <w:bookmarkStart w:id="114" w:name="_Toc70411006"/>
      <w:bookmarkStart w:id="115" w:name="_Toc70411560"/>
      <w:bookmarkStart w:id="116" w:name="_Toc70410876"/>
      <w:bookmarkStart w:id="117" w:name="_Toc70411010"/>
      <w:bookmarkStart w:id="118" w:name="_Toc70411564"/>
      <w:bookmarkStart w:id="119" w:name="_Toc70410877"/>
      <w:bookmarkStart w:id="120" w:name="_Toc70411011"/>
      <w:bookmarkStart w:id="121" w:name="_Toc70411565"/>
      <w:bookmarkStart w:id="122" w:name="_Toc70410878"/>
      <w:bookmarkStart w:id="123" w:name="_Toc70411012"/>
      <w:bookmarkStart w:id="124" w:name="_Toc70411566"/>
      <w:bookmarkStart w:id="125" w:name="_Toc23457910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5"/>
    </w:p>
    <w:p w14:paraId="02EA39B7" w14:textId="2174F9CE"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w:t>
      </w:r>
      <w:r w:rsidRPr="00A86E43">
        <w:rPr>
          <w:rFonts w:asciiTheme="minorHAnsi" w:eastAsia="Times New Roman" w:hAnsiTheme="minorHAnsi" w:cstheme="minorHAnsi"/>
          <w:sz w:val="22"/>
        </w:rPr>
        <w:lastRenderedPageBreak/>
        <w:t xml:space="preserve">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1FA02390"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6" w:name="_Toc234579104"/>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6"/>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7" w:name="_Toc234579105"/>
      <w:r>
        <w:rPr>
          <w:rFonts w:asciiTheme="minorHAnsi" w:hAnsiTheme="minorHAnsi"/>
          <w:b/>
          <w:caps/>
          <w:sz w:val="24"/>
          <w:u w:val="single"/>
        </w:rPr>
        <w:t>AUDIT</w:t>
      </w:r>
      <w:bookmarkEnd w:id="127"/>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1E84EF86" w14:textId="004D7B74" w:rsidR="005C157F" w:rsidRDefault="002D12FB" w:rsidP="00902ACD">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8" w:name="_Toc234579106"/>
      <w:r w:rsidRPr="00A86E43">
        <w:rPr>
          <w:rFonts w:asciiTheme="minorHAnsi" w:hAnsiTheme="minorHAnsi"/>
          <w:b/>
          <w:caps/>
          <w:sz w:val="24"/>
          <w:u w:val="single"/>
        </w:rPr>
        <w:t>RÈglement des litiges - DROIT Français APPLICABLE</w:t>
      </w:r>
      <w:bookmarkEnd w:id="128"/>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2F529FF8" w:rsidR="005C157F" w:rsidRPr="00902ACD" w:rsidRDefault="005C157F" w:rsidP="00902ACD">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9" w:name="_Toc234579107"/>
      <w:r w:rsidRPr="00A86E43">
        <w:rPr>
          <w:rFonts w:asciiTheme="minorHAnsi" w:hAnsiTheme="minorHAnsi"/>
          <w:b/>
          <w:caps/>
          <w:sz w:val="24"/>
          <w:u w:val="single"/>
        </w:rPr>
        <w:t>Dispositions finales</w:t>
      </w:r>
      <w:bookmarkEnd w:id="129"/>
    </w:p>
    <w:p w14:paraId="48B71179" w14:textId="77777777" w:rsidR="00800C6C" w:rsidRDefault="00800C6C" w:rsidP="00A1761D">
      <w:pPr>
        <w:pStyle w:val="Titre2"/>
        <w:spacing w:before="120" w:after="60"/>
        <w:jc w:val="both"/>
        <w:rPr>
          <w:rFonts w:asciiTheme="minorHAnsi" w:hAnsiTheme="minorHAnsi"/>
          <w:sz w:val="22"/>
          <w:szCs w:val="22"/>
        </w:rPr>
      </w:pPr>
      <w:bookmarkStart w:id="130" w:name="_Toc392669654"/>
      <w:bookmarkStart w:id="131" w:name="_Toc234579108"/>
      <w:r w:rsidRPr="00A86E43">
        <w:rPr>
          <w:rFonts w:asciiTheme="minorHAnsi" w:hAnsiTheme="minorHAnsi"/>
          <w:sz w:val="22"/>
          <w:szCs w:val="22"/>
        </w:rPr>
        <w:t>Déclaration</w:t>
      </w:r>
      <w:bookmarkEnd w:id="130"/>
      <w:bookmarkEnd w:id="131"/>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lastRenderedPageBreak/>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8"/>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2" w:name="_Toc234579109"/>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2"/>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BBD00" w14:textId="77777777" w:rsidR="009A45DE" w:rsidRDefault="009A45DE">
      <w:r>
        <w:separator/>
      </w:r>
    </w:p>
  </w:endnote>
  <w:endnote w:type="continuationSeparator" w:id="0">
    <w:p w14:paraId="00FEFC39" w14:textId="77777777" w:rsidR="009A45DE" w:rsidRDefault="009A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5A4844" w:rsidRDefault="005A484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5A4844" w:rsidRDefault="005A4844"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5DDF67DD" w:rsidR="005A4844" w:rsidRDefault="005A484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ED0059">
              <w:rPr>
                <w:rFonts w:asciiTheme="minorHAnsi" w:hAnsiTheme="minorHAnsi"/>
                <w:b/>
                <w:bCs/>
                <w:noProof/>
                <w:sz w:val="22"/>
                <w:szCs w:val="22"/>
              </w:rPr>
              <w:t>11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ED0059">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5A4844" w:rsidRDefault="005A4844"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5A4844" w:rsidRDefault="005A4844"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29B0ABC7" w:rsidR="005A4844" w:rsidRDefault="005A484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7135C">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7135C">
              <w:rPr>
                <w:rFonts w:asciiTheme="minorHAnsi" w:hAnsiTheme="minorHAnsi"/>
                <w:b/>
                <w:bCs/>
                <w:noProof/>
                <w:sz w:val="22"/>
                <w:szCs w:val="22"/>
              </w:rPr>
              <w:t>22</w:t>
            </w:r>
            <w:r>
              <w:rPr>
                <w:rFonts w:asciiTheme="minorHAnsi" w:hAnsiTheme="minorHAnsi"/>
                <w:b/>
                <w:bCs/>
                <w:sz w:val="22"/>
                <w:szCs w:val="22"/>
              </w:rPr>
              <w:fldChar w:fldCharType="end"/>
            </w:r>
          </w:p>
          <w:p w14:paraId="464BBB64" w14:textId="7DA50AAB" w:rsidR="005A4844" w:rsidRDefault="005A4844"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5A4844" w:rsidRDefault="005A4844"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5A4844" w:rsidRPr="00065565" w:rsidRDefault="005A4844"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5A4844" w:rsidRDefault="005A4844">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5A4844" w:rsidRPr="00EE0FDD" w:rsidRDefault="005A4844"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5BEFCE7E" w:rsidR="005A4844" w:rsidRPr="00FF1F8E" w:rsidRDefault="005A4844"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181EFB">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181EFB">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2374C" w14:textId="77777777" w:rsidR="009A45DE" w:rsidRDefault="009A45DE">
      <w:r>
        <w:separator/>
      </w:r>
    </w:p>
  </w:footnote>
  <w:footnote w:type="continuationSeparator" w:id="0">
    <w:p w14:paraId="7BA0847C" w14:textId="77777777" w:rsidR="009A45DE" w:rsidRDefault="009A45DE">
      <w:r>
        <w:continuationSeparator/>
      </w:r>
    </w:p>
  </w:footnote>
  <w:footnote w:id="1">
    <w:p w14:paraId="73F627CC" w14:textId="77777777" w:rsidR="005A4844" w:rsidRPr="00B21564" w:rsidRDefault="005A4844"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5A4844" w:rsidRPr="00A86E43" w:rsidRDefault="005A4844"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5A4844" w:rsidRDefault="005A4844"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5A4844" w:rsidRDefault="005A484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5A4844" w:rsidRPr="00707B69" w:rsidRDefault="005A4844"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A4844" w:rsidRPr="00AC48DD" w:rsidRDefault="005A4844"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A4844" w:rsidRDefault="005A4844"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A4844" w:rsidRPr="00AC48DD" w:rsidRDefault="005A484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5A4844" w:rsidRDefault="005A4844">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A4844" w:rsidRDefault="005A484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5A4844" w:rsidRPr="00707B69" w:rsidRDefault="005A4844"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A4844" w:rsidRPr="00AC48DD" w:rsidRDefault="005A4844"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A4844" w:rsidRDefault="005A4844"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A4844" w:rsidRPr="00AC48DD" w:rsidRDefault="005A484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5A4844" w:rsidRPr="00707B69" w:rsidRDefault="005A4844"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A4844" w:rsidRPr="00AC48DD" w:rsidRDefault="005A4844"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A4844" w:rsidRDefault="005A4844"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A4844" w:rsidRPr="00996FEA" w:rsidRDefault="005A4844"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CCA4DD2"/>
    <w:multiLevelType w:val="hybridMultilevel"/>
    <w:tmpl w:val="75523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87F7E82"/>
    <w:multiLevelType w:val="hybridMultilevel"/>
    <w:tmpl w:val="17DEE6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9"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7"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8"/>
  </w:num>
  <w:num w:numId="4">
    <w:abstractNumId w:val="42"/>
  </w:num>
  <w:num w:numId="5">
    <w:abstractNumId w:val="6"/>
  </w:num>
  <w:num w:numId="6">
    <w:abstractNumId w:val="48"/>
  </w:num>
  <w:num w:numId="7">
    <w:abstractNumId w:val="18"/>
  </w:num>
  <w:num w:numId="8">
    <w:abstractNumId w:val="30"/>
  </w:num>
  <w:num w:numId="9">
    <w:abstractNumId w:val="15"/>
  </w:num>
  <w:num w:numId="10">
    <w:abstractNumId w:val="21"/>
  </w:num>
  <w:num w:numId="11">
    <w:abstractNumId w:val="25"/>
  </w:num>
  <w:num w:numId="12">
    <w:abstractNumId w:val="20"/>
  </w:num>
  <w:num w:numId="13">
    <w:abstractNumId w:val="47"/>
  </w:num>
  <w:num w:numId="14">
    <w:abstractNumId w:val="12"/>
  </w:num>
  <w:num w:numId="15">
    <w:abstractNumId w:val="51"/>
  </w:num>
  <w:num w:numId="16">
    <w:abstractNumId w:val="33"/>
  </w:num>
  <w:num w:numId="17">
    <w:abstractNumId w:val="56"/>
  </w:num>
  <w:num w:numId="18">
    <w:abstractNumId w:val="0"/>
    <w:lvlOverride w:ilvl="0">
      <w:startOverride w:val="1"/>
    </w:lvlOverride>
  </w:num>
  <w:num w:numId="19">
    <w:abstractNumId w:val="35"/>
  </w:num>
  <w:num w:numId="20">
    <w:abstractNumId w:val="1"/>
  </w:num>
  <w:num w:numId="21">
    <w:abstractNumId w:val="58"/>
  </w:num>
  <w:num w:numId="22">
    <w:abstractNumId w:val="57"/>
  </w:num>
  <w:num w:numId="23">
    <w:abstractNumId w:val="36"/>
  </w:num>
  <w:num w:numId="24">
    <w:abstractNumId w:val="45"/>
  </w:num>
  <w:num w:numId="25">
    <w:abstractNumId w:val="17"/>
  </w:num>
  <w:num w:numId="26">
    <w:abstractNumId w:val="34"/>
  </w:num>
  <w:num w:numId="27">
    <w:abstractNumId w:val="55"/>
  </w:num>
  <w:num w:numId="28">
    <w:abstractNumId w:val="14"/>
  </w:num>
  <w:num w:numId="29">
    <w:abstractNumId w:val="11"/>
  </w:num>
  <w:num w:numId="30">
    <w:abstractNumId w:val="13"/>
  </w:num>
  <w:num w:numId="31">
    <w:abstractNumId w:val="2"/>
  </w:num>
  <w:num w:numId="32">
    <w:abstractNumId w:val="22"/>
  </w:num>
  <w:num w:numId="33">
    <w:abstractNumId w:val="23"/>
  </w:num>
  <w:num w:numId="34">
    <w:abstractNumId w:val="27"/>
  </w:num>
  <w:num w:numId="35">
    <w:abstractNumId w:val="46"/>
  </w:num>
  <w:num w:numId="36">
    <w:abstractNumId w:val="19"/>
  </w:num>
  <w:num w:numId="37">
    <w:abstractNumId w:val="40"/>
  </w:num>
  <w:num w:numId="38">
    <w:abstractNumId w:val="4"/>
  </w:num>
  <w:num w:numId="39">
    <w:abstractNumId w:val="54"/>
  </w:num>
  <w:num w:numId="40">
    <w:abstractNumId w:val="52"/>
  </w:num>
  <w:num w:numId="41">
    <w:abstractNumId w:val="49"/>
  </w:num>
  <w:num w:numId="42">
    <w:abstractNumId w:val="37"/>
  </w:num>
  <w:num w:numId="43">
    <w:abstractNumId w:val="10"/>
  </w:num>
  <w:num w:numId="44">
    <w:abstractNumId w:val="43"/>
  </w:num>
  <w:num w:numId="45">
    <w:abstractNumId w:val="11"/>
  </w:num>
  <w:num w:numId="46">
    <w:abstractNumId w:val="11"/>
  </w:num>
  <w:num w:numId="47">
    <w:abstractNumId w:val="44"/>
  </w:num>
  <w:num w:numId="48">
    <w:abstractNumId w:val="3"/>
  </w:num>
  <w:num w:numId="49">
    <w:abstractNumId w:val="32"/>
  </w:num>
  <w:num w:numId="50">
    <w:abstractNumId w:val="38"/>
  </w:num>
  <w:num w:numId="51">
    <w:abstractNumId w:val="16"/>
  </w:num>
  <w:num w:numId="52">
    <w:abstractNumId w:val="9"/>
  </w:num>
  <w:num w:numId="53">
    <w:abstractNumId w:val="28"/>
  </w:num>
  <w:num w:numId="54">
    <w:abstractNumId w:val="50"/>
  </w:num>
  <w:num w:numId="55">
    <w:abstractNumId w:val="24"/>
  </w:num>
  <w:num w:numId="56">
    <w:abstractNumId w:val="29"/>
  </w:num>
  <w:num w:numId="57">
    <w:abstractNumId w:val="31"/>
  </w:num>
  <w:num w:numId="58">
    <w:abstractNumId w:val="24"/>
  </w:num>
  <w:num w:numId="59">
    <w:abstractNumId w:val="26"/>
  </w:num>
  <w:num w:numId="60">
    <w:abstractNumId w:val="24"/>
  </w:num>
  <w:num w:numId="61">
    <w:abstractNumId w:val="41"/>
  </w:num>
  <w:num w:numId="62">
    <w:abstractNumId w:val="53"/>
  </w:num>
  <w:num w:numId="63">
    <w:abstractNumId w:val="5"/>
  </w:num>
  <w:num w:numId="64">
    <w:abstractNumId w:val="58"/>
  </w:num>
  <w:num w:numId="65">
    <w:abstractNumId w:val="58"/>
  </w:num>
  <w:num w:numId="66">
    <w:abstractNumId w:val="39"/>
  </w:num>
  <w:num w:numId="67">
    <w:abstractNumId w:val="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98"/>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1EFB"/>
    <w:rsid w:val="00183314"/>
    <w:rsid w:val="001862D1"/>
    <w:rsid w:val="001865CB"/>
    <w:rsid w:val="00187455"/>
    <w:rsid w:val="0018750E"/>
    <w:rsid w:val="00192EDE"/>
    <w:rsid w:val="00197CF8"/>
    <w:rsid w:val="001A2FA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0640"/>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67E4D"/>
    <w:rsid w:val="00270261"/>
    <w:rsid w:val="002712EA"/>
    <w:rsid w:val="00276A02"/>
    <w:rsid w:val="00280FB2"/>
    <w:rsid w:val="00281B8C"/>
    <w:rsid w:val="002863E9"/>
    <w:rsid w:val="00287691"/>
    <w:rsid w:val="00287874"/>
    <w:rsid w:val="00293D59"/>
    <w:rsid w:val="002948F7"/>
    <w:rsid w:val="00295837"/>
    <w:rsid w:val="00295BFF"/>
    <w:rsid w:val="00297B31"/>
    <w:rsid w:val="002A19B9"/>
    <w:rsid w:val="002A3730"/>
    <w:rsid w:val="002A5986"/>
    <w:rsid w:val="002B2974"/>
    <w:rsid w:val="002B4A5D"/>
    <w:rsid w:val="002B4BA6"/>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2F5621"/>
    <w:rsid w:val="003009BE"/>
    <w:rsid w:val="003027A4"/>
    <w:rsid w:val="003061E8"/>
    <w:rsid w:val="00306A21"/>
    <w:rsid w:val="00307CED"/>
    <w:rsid w:val="003103A2"/>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095F"/>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B7562"/>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27F76"/>
    <w:rsid w:val="004308F6"/>
    <w:rsid w:val="0043112E"/>
    <w:rsid w:val="004315ED"/>
    <w:rsid w:val="0043352D"/>
    <w:rsid w:val="00433FA0"/>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C12"/>
    <w:rsid w:val="004B5E2B"/>
    <w:rsid w:val="004C0388"/>
    <w:rsid w:val="004C03F6"/>
    <w:rsid w:val="004C05F2"/>
    <w:rsid w:val="004C13B1"/>
    <w:rsid w:val="004C177B"/>
    <w:rsid w:val="004C3C16"/>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17A9A"/>
    <w:rsid w:val="005204FC"/>
    <w:rsid w:val="00521CF4"/>
    <w:rsid w:val="0052206A"/>
    <w:rsid w:val="0052225C"/>
    <w:rsid w:val="00522645"/>
    <w:rsid w:val="00523B03"/>
    <w:rsid w:val="0052404A"/>
    <w:rsid w:val="00524053"/>
    <w:rsid w:val="00524491"/>
    <w:rsid w:val="00540DA7"/>
    <w:rsid w:val="005436FE"/>
    <w:rsid w:val="00546803"/>
    <w:rsid w:val="0054775A"/>
    <w:rsid w:val="00554974"/>
    <w:rsid w:val="00554D33"/>
    <w:rsid w:val="005554F6"/>
    <w:rsid w:val="005563C9"/>
    <w:rsid w:val="005575AD"/>
    <w:rsid w:val="0056032E"/>
    <w:rsid w:val="0056324B"/>
    <w:rsid w:val="0056346D"/>
    <w:rsid w:val="005649E2"/>
    <w:rsid w:val="005652F0"/>
    <w:rsid w:val="005652F9"/>
    <w:rsid w:val="005659D4"/>
    <w:rsid w:val="005708DB"/>
    <w:rsid w:val="005712B5"/>
    <w:rsid w:val="0057211A"/>
    <w:rsid w:val="00573AF6"/>
    <w:rsid w:val="00573ECB"/>
    <w:rsid w:val="00577E61"/>
    <w:rsid w:val="00580C7F"/>
    <w:rsid w:val="00582257"/>
    <w:rsid w:val="00583154"/>
    <w:rsid w:val="00584F07"/>
    <w:rsid w:val="005851B5"/>
    <w:rsid w:val="005936AE"/>
    <w:rsid w:val="005942E9"/>
    <w:rsid w:val="005A27DD"/>
    <w:rsid w:val="005A362A"/>
    <w:rsid w:val="005A4844"/>
    <w:rsid w:val="005A500E"/>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E2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9607A"/>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30E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714"/>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3D40"/>
    <w:rsid w:val="008648C6"/>
    <w:rsid w:val="00865385"/>
    <w:rsid w:val="00870863"/>
    <w:rsid w:val="008714BB"/>
    <w:rsid w:val="008714FA"/>
    <w:rsid w:val="00872AE2"/>
    <w:rsid w:val="008743D9"/>
    <w:rsid w:val="0088284C"/>
    <w:rsid w:val="00883C5C"/>
    <w:rsid w:val="00884FDC"/>
    <w:rsid w:val="00887E13"/>
    <w:rsid w:val="00891619"/>
    <w:rsid w:val="00893635"/>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918"/>
    <w:rsid w:val="008C6F83"/>
    <w:rsid w:val="008C7451"/>
    <w:rsid w:val="008D0EE4"/>
    <w:rsid w:val="008D1257"/>
    <w:rsid w:val="008D127E"/>
    <w:rsid w:val="008D2C3F"/>
    <w:rsid w:val="008E4C7F"/>
    <w:rsid w:val="008E6CCE"/>
    <w:rsid w:val="008E7987"/>
    <w:rsid w:val="008F1BF6"/>
    <w:rsid w:val="008F731C"/>
    <w:rsid w:val="00900E5D"/>
    <w:rsid w:val="009011FA"/>
    <w:rsid w:val="00902863"/>
    <w:rsid w:val="00902ACD"/>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135C"/>
    <w:rsid w:val="0097249F"/>
    <w:rsid w:val="00973B1D"/>
    <w:rsid w:val="00974028"/>
    <w:rsid w:val="009757EE"/>
    <w:rsid w:val="009766DB"/>
    <w:rsid w:val="00984461"/>
    <w:rsid w:val="009879A2"/>
    <w:rsid w:val="00990C19"/>
    <w:rsid w:val="00996094"/>
    <w:rsid w:val="00996FEA"/>
    <w:rsid w:val="009A0B7B"/>
    <w:rsid w:val="009A45DE"/>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71E"/>
    <w:rsid w:val="009F49E3"/>
    <w:rsid w:val="00A0090D"/>
    <w:rsid w:val="00A03F77"/>
    <w:rsid w:val="00A04B43"/>
    <w:rsid w:val="00A107F3"/>
    <w:rsid w:val="00A13CD1"/>
    <w:rsid w:val="00A15955"/>
    <w:rsid w:val="00A15979"/>
    <w:rsid w:val="00A15A31"/>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1B88"/>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1139"/>
    <w:rsid w:val="00C03555"/>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29D2"/>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4E0"/>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47E0A"/>
    <w:rsid w:val="00D51BB9"/>
    <w:rsid w:val="00D52392"/>
    <w:rsid w:val="00D569AF"/>
    <w:rsid w:val="00D57337"/>
    <w:rsid w:val="00D639EA"/>
    <w:rsid w:val="00D65887"/>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55CB"/>
    <w:rsid w:val="00EB6F85"/>
    <w:rsid w:val="00EC0294"/>
    <w:rsid w:val="00EC08C6"/>
    <w:rsid w:val="00EC1B9C"/>
    <w:rsid w:val="00ED0059"/>
    <w:rsid w:val="00ED3029"/>
    <w:rsid w:val="00ED37FE"/>
    <w:rsid w:val="00ED6301"/>
    <w:rsid w:val="00EE1C0C"/>
    <w:rsid w:val="00EF1BFA"/>
    <w:rsid w:val="00EF3027"/>
    <w:rsid w:val="00EF395A"/>
    <w:rsid w:val="00EF5C0A"/>
    <w:rsid w:val="00EF653D"/>
    <w:rsid w:val="00F02FBC"/>
    <w:rsid w:val="00F07EEF"/>
    <w:rsid w:val="00F10406"/>
    <w:rsid w:val="00F144B1"/>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467"/>
    <w:rsid w:val="00F766D6"/>
    <w:rsid w:val="00F812F5"/>
    <w:rsid w:val="00F838D4"/>
    <w:rsid w:val="00F843EC"/>
    <w:rsid w:val="00F87ABD"/>
    <w:rsid w:val="00F87DE8"/>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Fabian.prodhomme@expertisefrance.fr"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s://www.expertisefrance.fr/documents/20182/426622/Expertise+France+&#8211;+Code+de+conduite/2408659b-a84e-45ac-a142-47d5dc21faff"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F6321-DFE0-40D4-A707-E71FF4E3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64</TotalTime>
  <Pages>22</Pages>
  <Words>7157</Words>
  <Characters>39369</Characters>
  <Application>Microsoft Office Word</Application>
  <DocSecurity>0</DocSecurity>
  <Lines>328</Lines>
  <Paragraphs>92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46434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Toudwinde SANFO</cp:lastModifiedBy>
  <cp:revision>5</cp:revision>
  <cp:lastPrinted>2014-11-19T14:39:00Z</cp:lastPrinted>
  <dcterms:created xsi:type="dcterms:W3CDTF">2026-07-14T08:54:00Z</dcterms:created>
  <dcterms:modified xsi:type="dcterms:W3CDTF">2026-07-14T11:12:00Z</dcterms:modified>
</cp:coreProperties>
</file>